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A0F97" w14:textId="77777777" w:rsidR="0086523D" w:rsidRPr="002C6F20" w:rsidRDefault="0086523D" w:rsidP="00765221">
      <w:pPr>
        <w:rPr>
          <w:lang w:val="en-US"/>
        </w:rPr>
      </w:pPr>
      <w:r w:rsidRPr="002C6F20">
        <w:rPr>
          <w:lang w:val="en-US"/>
        </w:rPr>
        <w:tab/>
      </w:r>
    </w:p>
    <w:p w14:paraId="49150512" w14:textId="77777777" w:rsidR="0086523D" w:rsidRPr="009B556C" w:rsidRDefault="0086523D" w:rsidP="0086523D">
      <w:pPr>
        <w:tabs>
          <w:tab w:val="left" w:pos="-24"/>
          <w:tab w:val="right" w:pos="9342"/>
        </w:tabs>
        <w:ind w:right="18" w:hanging="720"/>
        <w:rPr>
          <w:lang w:val="es-PR"/>
        </w:rPr>
      </w:pPr>
      <w:r w:rsidRPr="002C6F20">
        <w:rPr>
          <w:lang w:val="en-US"/>
        </w:rPr>
        <w:tab/>
      </w:r>
      <w:r w:rsidRPr="002C6F20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1A27C7E8" wp14:editId="032CC4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80515" cy="1828800"/>
            <wp:effectExtent l="19050" t="0" r="63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556C">
        <w:rPr>
          <w:lang w:val="es-PR"/>
        </w:rPr>
        <w:tab/>
        <w:t>S</w:t>
      </w:r>
    </w:p>
    <w:p w14:paraId="46706F10" w14:textId="77777777" w:rsidR="0086523D" w:rsidRPr="009B556C" w:rsidRDefault="0086523D" w:rsidP="0086523D">
      <w:pPr>
        <w:ind w:right="18"/>
        <w:rPr>
          <w:rFonts w:ascii="Arial" w:hAnsi="Arial" w:cs="Arial"/>
          <w:b/>
          <w:color w:val="222A35"/>
          <w:lang w:val="es-PR"/>
        </w:rPr>
      </w:pPr>
      <w:r w:rsidRPr="009B556C">
        <w:rPr>
          <w:lang w:val="es-PR"/>
        </w:rPr>
        <w:t xml:space="preserve">                                                                                   </w:t>
      </w:r>
      <w:r w:rsidRPr="009B556C">
        <w:rPr>
          <w:rFonts w:ascii="Arial" w:hAnsi="Arial" w:cs="Arial"/>
          <w:b/>
          <w:color w:val="222A35"/>
          <w:lang w:val="es-PR"/>
        </w:rPr>
        <w:t xml:space="preserve">Asociación Latinoamericana de Enseñanza </w:t>
      </w:r>
    </w:p>
    <w:p w14:paraId="62618563" w14:textId="77777777" w:rsidR="0086523D" w:rsidRPr="009B556C" w:rsidRDefault="0086523D" w:rsidP="0086523D">
      <w:pPr>
        <w:ind w:right="18" w:hanging="720"/>
        <w:jc w:val="center"/>
        <w:rPr>
          <w:rFonts w:ascii="Arial" w:hAnsi="Arial" w:cs="Arial"/>
          <w:b/>
          <w:color w:val="222A35"/>
          <w:lang w:val="es-PR"/>
        </w:rPr>
      </w:pPr>
      <w:r w:rsidRPr="009B556C">
        <w:rPr>
          <w:rFonts w:ascii="Arial" w:hAnsi="Arial" w:cs="Arial"/>
          <w:b/>
          <w:color w:val="222A35"/>
          <w:lang w:val="es-PR"/>
        </w:rPr>
        <w:t xml:space="preserve">                                                          </w:t>
      </w:r>
      <w:proofErr w:type="gramStart"/>
      <w:r w:rsidRPr="009B556C">
        <w:rPr>
          <w:rFonts w:ascii="Arial" w:hAnsi="Arial" w:cs="Arial"/>
          <w:b/>
          <w:color w:val="222A35"/>
          <w:lang w:val="es-PR"/>
        </w:rPr>
        <w:t>e</w:t>
      </w:r>
      <w:proofErr w:type="gramEnd"/>
      <w:r w:rsidRPr="009B556C">
        <w:rPr>
          <w:rFonts w:ascii="Arial" w:hAnsi="Arial" w:cs="Arial"/>
          <w:b/>
          <w:color w:val="222A35"/>
          <w:lang w:val="es-PR"/>
        </w:rPr>
        <w:t xml:space="preserve"> Investigación en Trabajo Social</w:t>
      </w:r>
    </w:p>
    <w:p w14:paraId="5247193B" w14:textId="77777777" w:rsidR="0086523D" w:rsidRPr="009B556C" w:rsidRDefault="0086523D" w:rsidP="0086523D">
      <w:pPr>
        <w:ind w:right="18"/>
        <w:rPr>
          <w:rFonts w:ascii="Arial" w:hAnsi="Arial" w:cs="Arial"/>
          <w:b/>
          <w:color w:val="222A35"/>
          <w:lang w:val="es-PR"/>
        </w:rPr>
      </w:pPr>
    </w:p>
    <w:p w14:paraId="0C9FC65A" w14:textId="77777777" w:rsidR="0086523D" w:rsidRPr="009B556C" w:rsidRDefault="0086523D" w:rsidP="0086523D">
      <w:pPr>
        <w:ind w:right="-856" w:hanging="720"/>
        <w:jc w:val="right"/>
        <w:rPr>
          <w:rFonts w:ascii="Arial" w:hAnsi="Arial" w:cs="Arial"/>
          <w:color w:val="222A35"/>
          <w:lang w:val="es-PR"/>
        </w:rPr>
      </w:pPr>
      <w:r w:rsidRPr="002C6F20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76EFBB0" wp14:editId="27BA8D1F">
            <wp:simplePos x="0" y="0"/>
            <wp:positionH relativeFrom="column">
              <wp:posOffset>2817495</wp:posOffset>
            </wp:positionH>
            <wp:positionV relativeFrom="paragraph">
              <wp:posOffset>38100</wp:posOffset>
            </wp:positionV>
            <wp:extent cx="2783205" cy="42799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556C">
        <w:rPr>
          <w:rFonts w:ascii="Arial" w:hAnsi="Arial" w:cs="Arial"/>
          <w:color w:val="222A35"/>
          <w:lang w:val="es-PR"/>
        </w:rPr>
        <w:t xml:space="preserve"> </w:t>
      </w:r>
    </w:p>
    <w:p w14:paraId="68891CF8" w14:textId="77777777" w:rsidR="0086523D" w:rsidRPr="009B556C" w:rsidRDefault="0086523D" w:rsidP="0086523D">
      <w:pPr>
        <w:pStyle w:val="BodyText2"/>
        <w:rPr>
          <w:color w:val="222A35"/>
          <w:sz w:val="24"/>
          <w:szCs w:val="24"/>
          <w:lang w:val="es-PR"/>
        </w:rPr>
      </w:pPr>
    </w:p>
    <w:p w14:paraId="6F2951B9" w14:textId="77777777" w:rsidR="0086523D" w:rsidRPr="009B556C" w:rsidRDefault="0086523D" w:rsidP="0086523D">
      <w:pPr>
        <w:pStyle w:val="BodyText2"/>
        <w:jc w:val="right"/>
        <w:rPr>
          <w:color w:val="222A35"/>
          <w:sz w:val="24"/>
          <w:szCs w:val="24"/>
          <w:lang w:val="es-PR"/>
        </w:rPr>
      </w:pPr>
      <w:r w:rsidRPr="009B556C">
        <w:rPr>
          <w:color w:val="222A35"/>
          <w:sz w:val="24"/>
          <w:szCs w:val="24"/>
          <w:lang w:val="es-PR"/>
        </w:rPr>
        <w:t>Sede Puerto Rico</w:t>
      </w:r>
    </w:p>
    <w:p w14:paraId="1F311B2C" w14:textId="77777777" w:rsidR="0086523D" w:rsidRPr="009B556C" w:rsidRDefault="0086523D" w:rsidP="0086523D">
      <w:pPr>
        <w:jc w:val="center"/>
        <w:rPr>
          <w:rFonts w:ascii="Arial" w:hAnsi="Arial" w:cs="Arial"/>
          <w:b/>
          <w:caps/>
          <w:color w:val="222A35"/>
          <w:lang w:val="es-PR"/>
        </w:rPr>
      </w:pPr>
    </w:p>
    <w:p w14:paraId="39EC2F4A" w14:textId="77777777" w:rsidR="0086523D" w:rsidRPr="009B556C" w:rsidRDefault="0086523D" w:rsidP="0086523D">
      <w:pPr>
        <w:jc w:val="center"/>
        <w:rPr>
          <w:rFonts w:ascii="Arial" w:hAnsi="Arial" w:cs="Arial"/>
          <w:b/>
          <w:caps/>
          <w:color w:val="222A35"/>
          <w:lang w:val="es-PR"/>
        </w:rPr>
      </w:pPr>
    </w:p>
    <w:p w14:paraId="34DF0E96" w14:textId="77777777" w:rsidR="0086523D" w:rsidRPr="009B556C" w:rsidRDefault="0086523D" w:rsidP="0086523D">
      <w:pPr>
        <w:jc w:val="center"/>
        <w:rPr>
          <w:rFonts w:ascii="Arial" w:hAnsi="Arial" w:cs="Arial"/>
          <w:b/>
          <w:caps/>
          <w:color w:val="222A35"/>
          <w:lang w:val="es-PR"/>
        </w:rPr>
      </w:pPr>
      <w:r w:rsidRPr="009B556C">
        <w:rPr>
          <w:rFonts w:ascii="Arial" w:hAnsi="Arial" w:cs="Arial"/>
          <w:b/>
          <w:caps/>
          <w:color w:val="222A35"/>
          <w:lang w:val="es-PR"/>
        </w:rPr>
        <w:t xml:space="preserve">RePORT </w:t>
      </w:r>
    </w:p>
    <w:p w14:paraId="6C3F6F20" w14:textId="77777777" w:rsidR="0086523D" w:rsidRPr="009B556C" w:rsidRDefault="00FC3EF9" w:rsidP="0086523D">
      <w:pPr>
        <w:jc w:val="center"/>
        <w:rPr>
          <w:rFonts w:ascii="Arial" w:hAnsi="Arial" w:cs="Arial"/>
          <w:b/>
          <w:caps/>
          <w:color w:val="222A35"/>
          <w:lang w:val="es-PR"/>
        </w:rPr>
      </w:pPr>
      <w:r w:rsidRPr="009B556C">
        <w:rPr>
          <w:rFonts w:ascii="Arial" w:hAnsi="Arial" w:cs="Arial"/>
          <w:b/>
          <w:caps/>
          <w:color w:val="222A35"/>
          <w:lang w:val="es-PR"/>
        </w:rPr>
        <w:t>January- JUNE 2018</w:t>
      </w:r>
    </w:p>
    <w:p w14:paraId="58970846" w14:textId="77777777" w:rsidR="0086523D" w:rsidRPr="009B556C" w:rsidRDefault="0086523D" w:rsidP="0086523D">
      <w:pPr>
        <w:jc w:val="center"/>
        <w:rPr>
          <w:rFonts w:ascii="Arial" w:hAnsi="Arial" w:cs="Arial"/>
          <w:b/>
          <w:caps/>
          <w:color w:val="222A35"/>
          <w:lang w:val="es-PR"/>
        </w:rPr>
      </w:pPr>
    </w:p>
    <w:p w14:paraId="352543C4" w14:textId="77777777" w:rsidR="0086523D" w:rsidRPr="009B556C" w:rsidRDefault="0086523D" w:rsidP="0086523D">
      <w:pPr>
        <w:spacing w:after="0"/>
        <w:jc w:val="right"/>
        <w:rPr>
          <w:rFonts w:ascii="Arial" w:hAnsi="Arial" w:cs="Arial"/>
          <w:b/>
          <w:caps/>
          <w:color w:val="222A35"/>
          <w:lang w:val="es-PR"/>
        </w:rPr>
      </w:pPr>
    </w:p>
    <w:p w14:paraId="71A583FA" w14:textId="77777777" w:rsidR="0086523D" w:rsidRPr="009B556C" w:rsidRDefault="0086523D" w:rsidP="0086523D">
      <w:pPr>
        <w:spacing w:after="0"/>
        <w:jc w:val="right"/>
        <w:rPr>
          <w:rFonts w:ascii="Arial" w:hAnsi="Arial" w:cs="Arial"/>
          <w:b/>
          <w:caps/>
          <w:color w:val="222A35"/>
          <w:lang w:val="es-PR"/>
        </w:rPr>
      </w:pPr>
      <w:bookmarkStart w:id="0" w:name="_GoBack"/>
      <w:bookmarkEnd w:id="0"/>
    </w:p>
    <w:p w14:paraId="75C4FC7D" w14:textId="77777777" w:rsidR="0086523D" w:rsidRPr="009B556C" w:rsidRDefault="0086523D" w:rsidP="0086523D">
      <w:pPr>
        <w:spacing w:after="0"/>
        <w:jc w:val="right"/>
        <w:rPr>
          <w:rFonts w:ascii="Arial" w:hAnsi="Arial" w:cs="Arial"/>
          <w:b/>
          <w:caps/>
          <w:color w:val="222A35"/>
          <w:lang w:val="es-PR"/>
        </w:rPr>
      </w:pPr>
    </w:p>
    <w:p w14:paraId="21172C31" w14:textId="77777777" w:rsidR="0086523D" w:rsidRPr="009B556C" w:rsidRDefault="0086523D" w:rsidP="0086523D">
      <w:pPr>
        <w:spacing w:after="0"/>
        <w:jc w:val="right"/>
        <w:rPr>
          <w:rFonts w:ascii="Arial" w:hAnsi="Arial" w:cs="Arial"/>
          <w:b/>
          <w:caps/>
          <w:color w:val="222A35"/>
          <w:lang w:val="es-PR"/>
        </w:rPr>
      </w:pPr>
    </w:p>
    <w:p w14:paraId="1107131E" w14:textId="77777777" w:rsidR="0086523D" w:rsidRPr="002C6F20" w:rsidRDefault="0086523D" w:rsidP="0086523D">
      <w:pPr>
        <w:spacing w:after="0"/>
        <w:jc w:val="right"/>
        <w:rPr>
          <w:rFonts w:ascii="Arial" w:hAnsi="Arial" w:cs="Arial"/>
          <w:b/>
          <w:caps/>
          <w:color w:val="222A35"/>
          <w:lang w:val="en-US"/>
        </w:rPr>
      </w:pPr>
      <w:r w:rsidRPr="002C6F20">
        <w:rPr>
          <w:rFonts w:ascii="Arial" w:hAnsi="Arial" w:cs="Arial"/>
          <w:b/>
          <w:caps/>
          <w:color w:val="222A35"/>
          <w:lang w:val="en-US"/>
        </w:rPr>
        <w:t>dr. nilsa burgos ortiz</w:t>
      </w:r>
    </w:p>
    <w:p w14:paraId="57752C08" w14:textId="77777777" w:rsidR="0086523D" w:rsidRPr="002C6F20" w:rsidRDefault="0086523D" w:rsidP="0086523D">
      <w:pPr>
        <w:spacing w:after="0"/>
        <w:jc w:val="right"/>
        <w:rPr>
          <w:rFonts w:ascii="Arial" w:hAnsi="Arial" w:cs="Arial"/>
          <w:b/>
          <w:caps/>
          <w:color w:val="222A35"/>
          <w:lang w:val="en-US"/>
        </w:rPr>
      </w:pPr>
      <w:r w:rsidRPr="002C6F20">
        <w:rPr>
          <w:rFonts w:ascii="Arial" w:hAnsi="Arial" w:cs="Arial"/>
          <w:b/>
          <w:caps/>
          <w:color w:val="222A35"/>
          <w:lang w:val="en-US"/>
        </w:rPr>
        <w:t>president ALAEITS</w:t>
      </w:r>
    </w:p>
    <w:p w14:paraId="45270958" w14:textId="77777777" w:rsidR="0086523D" w:rsidRPr="002C6F20" w:rsidRDefault="0086523D" w:rsidP="0086523D">
      <w:pPr>
        <w:tabs>
          <w:tab w:val="left" w:pos="3612"/>
        </w:tabs>
        <w:rPr>
          <w:lang w:val="en-US"/>
        </w:rPr>
      </w:pPr>
    </w:p>
    <w:p w14:paraId="059E5807" w14:textId="77777777" w:rsidR="0086523D" w:rsidRPr="002C6F20" w:rsidRDefault="0086523D" w:rsidP="0086523D">
      <w:pPr>
        <w:rPr>
          <w:lang w:val="en-US"/>
        </w:rPr>
      </w:pPr>
    </w:p>
    <w:p w14:paraId="26A3BCF7" w14:textId="77777777" w:rsidR="0086523D" w:rsidRPr="002C6F20" w:rsidRDefault="0086523D" w:rsidP="0086523D">
      <w:pPr>
        <w:rPr>
          <w:lang w:val="en-US"/>
        </w:rPr>
      </w:pPr>
    </w:p>
    <w:p w14:paraId="729520F3" w14:textId="77777777" w:rsidR="0086523D" w:rsidRPr="002C6F20" w:rsidRDefault="0086523D" w:rsidP="0086523D">
      <w:pPr>
        <w:tabs>
          <w:tab w:val="left" w:pos="2484"/>
        </w:tabs>
        <w:rPr>
          <w:lang w:val="en-US"/>
        </w:rPr>
      </w:pPr>
      <w:r w:rsidRPr="002C6F20">
        <w:rPr>
          <w:lang w:val="en-US"/>
        </w:rPr>
        <w:tab/>
      </w:r>
    </w:p>
    <w:p w14:paraId="5E1E0695" w14:textId="77777777" w:rsidR="0086523D" w:rsidRPr="002C6F20" w:rsidRDefault="0086523D" w:rsidP="0086523D">
      <w:pPr>
        <w:tabs>
          <w:tab w:val="left" w:pos="2484"/>
        </w:tabs>
        <w:rPr>
          <w:lang w:val="en-US"/>
        </w:rPr>
      </w:pPr>
    </w:p>
    <w:p w14:paraId="40EF6928" w14:textId="77777777" w:rsidR="0086523D" w:rsidRPr="002C6F20" w:rsidRDefault="0086523D" w:rsidP="0086523D">
      <w:pPr>
        <w:tabs>
          <w:tab w:val="left" w:pos="2484"/>
        </w:tabs>
        <w:rPr>
          <w:lang w:val="en-US"/>
        </w:rPr>
      </w:pPr>
    </w:p>
    <w:p w14:paraId="3BA1F401" w14:textId="77777777" w:rsidR="0086523D" w:rsidRPr="002C6F20" w:rsidRDefault="0086523D" w:rsidP="0086523D">
      <w:pPr>
        <w:tabs>
          <w:tab w:val="left" w:pos="2484"/>
        </w:tabs>
        <w:rPr>
          <w:lang w:val="en-US"/>
        </w:rPr>
      </w:pPr>
    </w:p>
    <w:p w14:paraId="4F1AA759" w14:textId="77777777" w:rsidR="0086523D" w:rsidRPr="002C6F20" w:rsidRDefault="0086523D" w:rsidP="0086523D">
      <w:pPr>
        <w:jc w:val="center"/>
        <w:rPr>
          <w:rFonts w:ascii="Arial" w:hAnsi="Arial" w:cs="Arial"/>
          <w:b/>
          <w:caps/>
          <w:color w:val="222A35"/>
          <w:lang w:val="en-US"/>
        </w:rPr>
      </w:pPr>
      <w:r w:rsidRPr="002C6F20">
        <w:rPr>
          <w:lang w:val="en-US"/>
        </w:rPr>
        <w:t xml:space="preserve">                                                           </w:t>
      </w:r>
    </w:p>
    <w:p w14:paraId="4C92EB21" w14:textId="77777777" w:rsidR="0086523D" w:rsidRPr="002C6F20" w:rsidRDefault="0086523D" w:rsidP="0086523D">
      <w:pPr>
        <w:jc w:val="center"/>
        <w:rPr>
          <w:rFonts w:ascii="Arial" w:hAnsi="Arial" w:cs="Arial"/>
          <w:b/>
          <w:caps/>
          <w:color w:val="222A35"/>
          <w:lang w:val="en-US"/>
        </w:rPr>
      </w:pPr>
    </w:p>
    <w:p w14:paraId="3B533D1C" w14:textId="77777777" w:rsidR="0086523D" w:rsidRPr="002C6F20" w:rsidRDefault="0086523D" w:rsidP="0086523D">
      <w:pPr>
        <w:jc w:val="center"/>
        <w:rPr>
          <w:rFonts w:ascii="Arial" w:hAnsi="Arial" w:cs="Arial"/>
          <w:b/>
          <w:caps/>
          <w:color w:val="222A35"/>
          <w:lang w:val="en-US"/>
        </w:rPr>
      </w:pPr>
    </w:p>
    <w:p w14:paraId="035C3923" w14:textId="77777777" w:rsidR="0086523D" w:rsidRPr="002C6F20" w:rsidRDefault="0086523D" w:rsidP="0086523D">
      <w:pPr>
        <w:jc w:val="center"/>
        <w:rPr>
          <w:rFonts w:ascii="Arial" w:hAnsi="Arial" w:cs="Arial"/>
          <w:b/>
          <w:caps/>
          <w:color w:val="222A35"/>
          <w:lang w:val="en-US"/>
        </w:rPr>
      </w:pPr>
    </w:p>
    <w:p w14:paraId="04089EA7" w14:textId="77777777" w:rsidR="0086523D" w:rsidRPr="002C6F20" w:rsidRDefault="0086523D" w:rsidP="0086523D">
      <w:pPr>
        <w:spacing w:after="0"/>
        <w:jc w:val="center"/>
        <w:rPr>
          <w:rFonts w:ascii="Arial" w:hAnsi="Arial" w:cs="Arial"/>
          <w:lang w:val="en-US"/>
        </w:rPr>
      </w:pPr>
      <w:r w:rsidRPr="002C6F20">
        <w:rPr>
          <w:rFonts w:ascii="Arial" w:hAnsi="Arial" w:cs="Arial"/>
          <w:b/>
          <w:color w:val="222A35"/>
          <w:lang w:val="en-US"/>
        </w:rPr>
        <w:t>Activities of the Board of Directors</w:t>
      </w:r>
    </w:p>
    <w:p w14:paraId="59BB2337" w14:textId="77777777" w:rsidR="0086523D" w:rsidRPr="002C6F20" w:rsidRDefault="0086523D" w:rsidP="0086523D">
      <w:pPr>
        <w:spacing w:after="0" w:line="360" w:lineRule="auto"/>
        <w:jc w:val="center"/>
        <w:rPr>
          <w:rFonts w:ascii="Arial" w:hAnsi="Arial" w:cs="Arial"/>
          <w:b/>
          <w:color w:val="222A35"/>
          <w:lang w:val="en-US"/>
        </w:rPr>
      </w:pPr>
    </w:p>
    <w:p w14:paraId="7B42D7CF" w14:textId="77777777" w:rsidR="0086523D" w:rsidRPr="002C6F20" w:rsidRDefault="0086523D" w:rsidP="0086523D">
      <w:pPr>
        <w:spacing w:after="0" w:line="360" w:lineRule="auto"/>
        <w:rPr>
          <w:rFonts w:ascii="Arial" w:hAnsi="Arial" w:cs="Arial"/>
          <w:color w:val="222A35"/>
          <w:lang w:val="en-US"/>
        </w:rPr>
      </w:pPr>
      <w:r w:rsidRPr="002C6F20">
        <w:rPr>
          <w:rFonts w:ascii="Arial" w:hAnsi="Arial" w:cs="Arial"/>
          <w:color w:val="222A35"/>
          <w:lang w:val="en-US"/>
        </w:rPr>
        <w:t>The President and members of the Board were engaged in the following activities:</w:t>
      </w:r>
    </w:p>
    <w:p w14:paraId="4E5E1071" w14:textId="77777777" w:rsidR="0086523D" w:rsidRPr="002C6F20" w:rsidRDefault="0086523D" w:rsidP="0086523D">
      <w:pPr>
        <w:spacing w:after="0" w:line="360" w:lineRule="auto"/>
        <w:rPr>
          <w:rFonts w:ascii="Arial" w:hAnsi="Arial" w:cs="Arial"/>
          <w:color w:val="222A35"/>
          <w:lang w:val="en-US"/>
        </w:rPr>
      </w:pPr>
    </w:p>
    <w:p w14:paraId="09A99CCA" w14:textId="35D396B4" w:rsidR="0086523D" w:rsidRPr="002C6F20" w:rsidRDefault="0086523D" w:rsidP="0086523D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color w:val="323E4F"/>
          <w:lang w:val="en-US"/>
        </w:rPr>
      </w:pPr>
      <w:r w:rsidRPr="002C6F20">
        <w:rPr>
          <w:rFonts w:ascii="Arial" w:hAnsi="Arial" w:cs="Arial"/>
          <w:lang w:val="en-US"/>
        </w:rPr>
        <w:t>Participation in the</w:t>
      </w:r>
      <w:r w:rsidR="00D67A9E" w:rsidRPr="002C6F20">
        <w:rPr>
          <w:rFonts w:ascii="Arial" w:hAnsi="Arial" w:cs="Arial"/>
          <w:lang w:val="en-US"/>
        </w:rPr>
        <w:t xml:space="preserve"> Mini Conferenc</w:t>
      </w:r>
      <w:r w:rsidR="002C6F20" w:rsidRPr="002C6F20">
        <w:rPr>
          <w:rFonts w:ascii="Arial" w:hAnsi="Arial" w:cs="Arial"/>
          <w:lang w:val="en-US"/>
        </w:rPr>
        <w:t>e at University Of Zagreb, Croat</w:t>
      </w:r>
      <w:r w:rsidR="00D67A9E" w:rsidRPr="002C6F20">
        <w:rPr>
          <w:rFonts w:ascii="Arial" w:hAnsi="Arial" w:cs="Arial"/>
          <w:lang w:val="en-US"/>
        </w:rPr>
        <w:t>ia with the topic “</w:t>
      </w:r>
      <w:r w:rsidRPr="002C6F20">
        <w:rPr>
          <w:rFonts w:ascii="Arial" w:hAnsi="Arial" w:cs="Arial"/>
          <w:lang w:val="en-US"/>
        </w:rPr>
        <w:t xml:space="preserve">Social work education in Latin </w:t>
      </w:r>
      <w:r w:rsidR="00FC3EF9" w:rsidRPr="002C6F20">
        <w:rPr>
          <w:rFonts w:ascii="Arial" w:hAnsi="Arial" w:cs="Arial"/>
          <w:lang w:val="en-US"/>
        </w:rPr>
        <w:t>Am</w:t>
      </w:r>
      <w:r w:rsidR="00D67A9E" w:rsidRPr="002C6F20">
        <w:rPr>
          <w:rFonts w:ascii="Arial" w:hAnsi="Arial" w:cs="Arial"/>
          <w:lang w:val="en-US"/>
        </w:rPr>
        <w:t>erica”.</w:t>
      </w:r>
    </w:p>
    <w:p w14:paraId="5213CAB8" w14:textId="4146C827" w:rsidR="00B51BF5" w:rsidRPr="002C6F20" w:rsidRDefault="00223751" w:rsidP="00B51BF5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color w:val="323E4F"/>
          <w:lang w:val="en-US"/>
        </w:rPr>
      </w:pPr>
      <w:r w:rsidRPr="002C6F20">
        <w:rPr>
          <w:rFonts w:ascii="Arial" w:hAnsi="Arial" w:cs="Arial"/>
          <w:lang w:val="en-US"/>
        </w:rPr>
        <w:t xml:space="preserve">Elaboration and dissemination </w:t>
      </w:r>
      <w:r w:rsidR="00416090" w:rsidRPr="002C6F20">
        <w:rPr>
          <w:rFonts w:ascii="Arial" w:hAnsi="Arial" w:cs="Arial"/>
          <w:lang w:val="en-US"/>
        </w:rPr>
        <w:t>of the newsletter “</w:t>
      </w:r>
      <w:r w:rsidR="003A4B4A" w:rsidRPr="002C6F20">
        <w:rPr>
          <w:rFonts w:ascii="Arial" w:hAnsi="Arial" w:cs="Arial"/>
          <w:lang w:val="en-US"/>
        </w:rPr>
        <w:t>Habla ALAEITS</w:t>
      </w:r>
      <w:r w:rsidR="00B51BF5" w:rsidRPr="002C6F20">
        <w:rPr>
          <w:rFonts w:ascii="Arial" w:hAnsi="Arial" w:cs="Arial"/>
          <w:lang w:val="en-US"/>
        </w:rPr>
        <w:t>”, number 18 (See link http://www.ts.ucr.ac.cr/html/alaeits/binarios/habla-alaeits-2017-00018.pdf</w:t>
      </w:r>
      <w:r w:rsidR="00B51BF5" w:rsidRPr="002C6F20">
        <w:rPr>
          <w:rFonts w:ascii="Arial" w:eastAsia="Times New Roman" w:hAnsi="Arial" w:cs="Arial"/>
          <w:b/>
          <w:color w:val="323E4F"/>
          <w:lang w:val="en-US"/>
        </w:rPr>
        <w:t>).</w:t>
      </w:r>
    </w:p>
    <w:p w14:paraId="4C88A46E" w14:textId="7133D377" w:rsidR="00765221" w:rsidRPr="002C6F20" w:rsidRDefault="00765221" w:rsidP="00476DAC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color w:val="323E4F"/>
          <w:lang w:val="en-US"/>
        </w:rPr>
      </w:pPr>
      <w:r w:rsidRPr="002C6F20">
        <w:rPr>
          <w:rFonts w:ascii="Arial" w:hAnsi="Arial" w:cs="Arial"/>
          <w:lang w:val="en-US"/>
        </w:rPr>
        <w:t xml:space="preserve">Elaboration and dissemination of </w:t>
      </w:r>
      <w:r w:rsidR="00BB0EAE" w:rsidRPr="002C6F20">
        <w:rPr>
          <w:rFonts w:ascii="Arial" w:hAnsi="Arial" w:cs="Arial"/>
          <w:lang w:val="en-US"/>
        </w:rPr>
        <w:t xml:space="preserve">two </w:t>
      </w:r>
      <w:r w:rsidRPr="002C6F20">
        <w:rPr>
          <w:rFonts w:ascii="Arial" w:hAnsi="Arial" w:cs="Arial"/>
          <w:lang w:val="en-US"/>
        </w:rPr>
        <w:t>statement</w:t>
      </w:r>
      <w:r w:rsidR="00BB0EAE" w:rsidRPr="002C6F20">
        <w:rPr>
          <w:rFonts w:ascii="Arial" w:hAnsi="Arial" w:cs="Arial"/>
          <w:lang w:val="en-US"/>
        </w:rPr>
        <w:t>s:1)</w:t>
      </w:r>
      <w:r w:rsidR="00BB0EAE" w:rsidRPr="002C6F20">
        <w:rPr>
          <w:rFonts w:ascii="Arial" w:eastAsia="Times New Roman" w:hAnsi="Arial" w:cs="Arial"/>
          <w:color w:val="323E4F"/>
          <w:lang w:val="en-US"/>
        </w:rPr>
        <w:t xml:space="preserve"> Solidarity with democracy in Brazil, Nicaragua and the working classes that went out in the streets </w:t>
      </w:r>
      <w:r w:rsidR="00476DAC" w:rsidRPr="002C6F20">
        <w:rPr>
          <w:rFonts w:ascii="Arial" w:eastAsia="Times New Roman" w:hAnsi="Arial" w:cs="Arial"/>
          <w:color w:val="323E4F"/>
          <w:lang w:val="en-US"/>
        </w:rPr>
        <w:t>to defend their rights; 2)</w:t>
      </w:r>
      <w:r w:rsidR="00476DAC" w:rsidRPr="002C6F20">
        <w:rPr>
          <w:rFonts w:ascii="Arial" w:eastAsia="Times New Roman" w:hAnsi="Arial" w:cs="Arial"/>
          <w:b/>
          <w:color w:val="323E4F"/>
          <w:lang w:val="en-US"/>
        </w:rPr>
        <w:t xml:space="preserve"> </w:t>
      </w:r>
      <w:r w:rsidR="00BB0EAE" w:rsidRPr="002C6F20">
        <w:rPr>
          <w:rFonts w:ascii="Arial" w:hAnsi="Arial" w:cs="Arial"/>
          <w:lang w:val="en-US"/>
        </w:rPr>
        <w:t>A</w:t>
      </w:r>
      <w:r w:rsidRPr="002C6F20">
        <w:rPr>
          <w:rFonts w:ascii="Arial" w:hAnsi="Arial" w:cs="Arial"/>
          <w:lang w:val="en-US"/>
        </w:rPr>
        <w:t>gainst the assassination of Marielle Franco</w:t>
      </w:r>
      <w:r w:rsidR="00CD4364" w:rsidRPr="002C6F20">
        <w:rPr>
          <w:rFonts w:ascii="Arial" w:hAnsi="Arial" w:cs="Arial"/>
          <w:lang w:val="en-US"/>
        </w:rPr>
        <w:t xml:space="preserve"> in Rio De Janeiro, Brazil and in support of the declaration of the Brazilian Association of Education and Research in Social Work. </w:t>
      </w:r>
      <w:r w:rsidR="00BB0EAE" w:rsidRPr="002C6F20">
        <w:rPr>
          <w:rFonts w:ascii="Arial" w:hAnsi="Arial" w:cs="Arial"/>
          <w:lang w:val="en-US"/>
        </w:rPr>
        <w:t>(See link</w:t>
      </w:r>
    </w:p>
    <w:p w14:paraId="5496EE4F" w14:textId="0C2AC6E5" w:rsidR="00BB0EAE" w:rsidRPr="002C6F20" w:rsidRDefault="00BB0EAE" w:rsidP="00BB0EAE">
      <w:pPr>
        <w:spacing w:after="0" w:line="360" w:lineRule="auto"/>
        <w:ind w:left="720"/>
        <w:rPr>
          <w:rFonts w:ascii="Arial" w:eastAsia="Times New Roman" w:hAnsi="Arial" w:cs="Arial"/>
          <w:b/>
          <w:color w:val="323E4F"/>
          <w:lang w:val="en-US"/>
        </w:rPr>
      </w:pPr>
      <w:r w:rsidRPr="002C6F20">
        <w:rPr>
          <w:rFonts w:ascii="Arial" w:eastAsia="Times New Roman" w:hAnsi="Arial" w:cs="Arial"/>
          <w:b/>
          <w:color w:val="323E4F"/>
          <w:lang w:val="en-US"/>
        </w:rPr>
        <w:t>http://www.ts.ucr.ac.cr/html/alaeits/alaeits-es-pronunciamientos.htm)</w:t>
      </w:r>
    </w:p>
    <w:p w14:paraId="0E476E35" w14:textId="52539A80" w:rsidR="0086523D" w:rsidRPr="002C6F20" w:rsidRDefault="0086523D" w:rsidP="006A61D2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color w:val="323E4F"/>
          <w:lang w:val="en-US"/>
        </w:rPr>
      </w:pPr>
      <w:r w:rsidRPr="002C6F20">
        <w:rPr>
          <w:rFonts w:ascii="Arial" w:hAnsi="Arial" w:cs="Arial"/>
          <w:lang w:val="en-US"/>
        </w:rPr>
        <w:t>S</w:t>
      </w:r>
      <w:r w:rsidR="006A61D2" w:rsidRPr="002C6F20">
        <w:rPr>
          <w:rFonts w:ascii="Arial" w:hAnsi="Arial" w:cs="Arial"/>
          <w:lang w:val="en-US"/>
        </w:rPr>
        <w:t>even</w:t>
      </w:r>
      <w:r w:rsidRPr="002C6F20">
        <w:rPr>
          <w:rFonts w:ascii="Arial" w:hAnsi="Arial" w:cs="Arial"/>
          <w:lang w:val="en-US"/>
        </w:rPr>
        <w:t xml:space="preserve"> meetings of the Board of Directors have taken place.</w:t>
      </w:r>
      <w:r w:rsidRPr="002C6F20">
        <w:rPr>
          <w:rFonts w:ascii="Arial" w:hAnsi="Arial" w:cs="Arial"/>
          <w:color w:val="222A35"/>
          <w:lang w:val="en-US"/>
        </w:rPr>
        <w:t xml:space="preserve"> Among the issues discussed were: follow up on the Working Plan, ALAEITS statements,</w:t>
      </w:r>
      <w:r w:rsidR="009B556C">
        <w:rPr>
          <w:rFonts w:ascii="Arial" w:hAnsi="Arial" w:cs="Arial"/>
          <w:color w:val="222A35"/>
          <w:lang w:val="en-US"/>
        </w:rPr>
        <w:t xml:space="preserve"> ALAEITS newsletter and</w:t>
      </w:r>
      <w:r w:rsidRPr="002C6F20">
        <w:rPr>
          <w:rFonts w:ascii="Arial" w:hAnsi="Arial" w:cs="Arial"/>
          <w:color w:val="222A35"/>
          <w:lang w:val="en-US"/>
        </w:rPr>
        <w:t xml:space="preserve"> the Latin American Seminar of Schools of Soci</w:t>
      </w:r>
      <w:r w:rsidR="006A61D2" w:rsidRPr="002C6F20">
        <w:rPr>
          <w:rFonts w:ascii="Arial" w:hAnsi="Arial" w:cs="Arial"/>
          <w:color w:val="222A35"/>
          <w:lang w:val="en-US"/>
        </w:rPr>
        <w:t>al Work (work on commissions, revision of budget and revis</w:t>
      </w:r>
      <w:r w:rsidRPr="002C6F20">
        <w:rPr>
          <w:rFonts w:ascii="Arial" w:hAnsi="Arial" w:cs="Arial"/>
          <w:color w:val="222A35"/>
          <w:lang w:val="en-US"/>
        </w:rPr>
        <w:t>ion of an agreement)</w:t>
      </w:r>
      <w:r w:rsidR="006A61D2" w:rsidRPr="002C6F20">
        <w:rPr>
          <w:rFonts w:ascii="Arial" w:hAnsi="Arial" w:cs="Arial"/>
          <w:color w:val="222A35"/>
          <w:lang w:val="en-US"/>
        </w:rPr>
        <w:t xml:space="preserve">. </w:t>
      </w:r>
      <w:r w:rsidRPr="002C6F20">
        <w:rPr>
          <w:rFonts w:ascii="Arial" w:hAnsi="Arial" w:cs="Arial"/>
          <w:lang w:val="en-US"/>
        </w:rPr>
        <w:t xml:space="preserve"> </w:t>
      </w:r>
    </w:p>
    <w:p w14:paraId="07799C08" w14:textId="7612D8AF" w:rsidR="00D67A9E" w:rsidRPr="002C6F20" w:rsidRDefault="0086523D" w:rsidP="00BB0EAE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color w:val="323E4F"/>
          <w:lang w:val="en-US"/>
        </w:rPr>
      </w:pPr>
      <w:r w:rsidRPr="002C6F20">
        <w:rPr>
          <w:rFonts w:ascii="Arial" w:eastAsia="Times New Roman" w:hAnsi="Arial" w:cs="Arial"/>
          <w:color w:val="323E4F"/>
          <w:lang w:val="en-US"/>
        </w:rPr>
        <w:t>Skype meetings related to the planning of the Seminar to be celebrated on September 24-28, 2018 in Bogotá, Colombia. Four</w:t>
      </w:r>
      <w:r w:rsidR="00FC3EF9" w:rsidRPr="002C6F20">
        <w:rPr>
          <w:rFonts w:ascii="Arial" w:eastAsia="Times New Roman" w:hAnsi="Arial" w:cs="Arial"/>
          <w:color w:val="323E4F"/>
          <w:lang w:val="en-US"/>
        </w:rPr>
        <w:t xml:space="preserve"> were</w:t>
      </w:r>
      <w:r w:rsidRPr="002C6F20">
        <w:rPr>
          <w:rFonts w:ascii="Arial" w:eastAsia="Times New Roman" w:hAnsi="Arial" w:cs="Arial"/>
          <w:color w:val="323E4F"/>
          <w:lang w:val="en-US"/>
        </w:rPr>
        <w:t xml:space="preserve"> meetings with the Academic Commi</w:t>
      </w:r>
      <w:r w:rsidR="00E2281E" w:rsidRPr="002C6F20">
        <w:rPr>
          <w:rFonts w:ascii="Arial" w:eastAsia="Times New Roman" w:hAnsi="Arial" w:cs="Arial"/>
          <w:color w:val="323E4F"/>
          <w:lang w:val="en-US"/>
        </w:rPr>
        <w:t>ssion and three with all commissions</w:t>
      </w:r>
      <w:r w:rsidRPr="002C6F20">
        <w:rPr>
          <w:rFonts w:ascii="Arial" w:eastAsia="Times New Roman" w:hAnsi="Arial" w:cs="Arial"/>
          <w:color w:val="323E4F"/>
          <w:lang w:val="en-US"/>
        </w:rPr>
        <w:t>.</w:t>
      </w:r>
    </w:p>
    <w:p w14:paraId="5656AD5F" w14:textId="044A5FFD" w:rsidR="006A5953" w:rsidRPr="002C6F20" w:rsidRDefault="003A4B4A" w:rsidP="006A5953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color w:val="323E4F"/>
          <w:lang w:val="en-US"/>
        </w:rPr>
      </w:pPr>
      <w:r w:rsidRPr="002C6F20">
        <w:rPr>
          <w:rFonts w:ascii="Arial" w:eastAsia="Times New Roman" w:hAnsi="Arial" w:cs="Arial"/>
          <w:color w:val="323E4F"/>
          <w:lang w:val="en-US"/>
        </w:rPr>
        <w:t>Participation in two panels of the Encounter of the South Region of ALAEITS, University of Santa Fe, Argentine</w:t>
      </w:r>
      <w:r w:rsidR="00D67A9E" w:rsidRPr="002C6F20">
        <w:rPr>
          <w:rFonts w:ascii="Arial" w:eastAsia="Times New Roman" w:hAnsi="Arial" w:cs="Arial"/>
          <w:color w:val="323E4F"/>
          <w:lang w:val="en-US"/>
        </w:rPr>
        <w:t>, May 31 and June 1rst</w:t>
      </w:r>
      <w:r w:rsidRPr="002C6F20">
        <w:rPr>
          <w:rFonts w:ascii="Arial" w:eastAsia="Times New Roman" w:hAnsi="Arial" w:cs="Arial"/>
          <w:color w:val="323E4F"/>
          <w:lang w:val="en-US"/>
        </w:rPr>
        <w:t>.</w:t>
      </w:r>
      <w:r w:rsidR="00D67A9E" w:rsidRPr="002C6F20">
        <w:rPr>
          <w:rFonts w:ascii="Arial" w:eastAsia="Times New Roman" w:hAnsi="Arial" w:cs="Arial"/>
          <w:color w:val="323E4F"/>
          <w:lang w:val="en-US"/>
        </w:rPr>
        <w:t xml:space="preserve"> The main t</w:t>
      </w:r>
      <w:r w:rsidR="002C6F20">
        <w:rPr>
          <w:rFonts w:ascii="Arial" w:eastAsia="Times New Roman" w:hAnsi="Arial" w:cs="Arial"/>
          <w:color w:val="323E4F"/>
          <w:lang w:val="en-US"/>
        </w:rPr>
        <w:t>opic</w:t>
      </w:r>
      <w:r w:rsidR="00D67A9E" w:rsidRPr="002C6F20">
        <w:rPr>
          <w:rFonts w:ascii="Arial" w:eastAsia="Times New Roman" w:hAnsi="Arial" w:cs="Arial"/>
          <w:color w:val="323E4F"/>
          <w:lang w:val="en-US"/>
        </w:rPr>
        <w:t xml:space="preserve"> was </w:t>
      </w:r>
    </w:p>
    <w:p w14:paraId="219E11A6" w14:textId="782BD9D2" w:rsidR="00FA793F" w:rsidRDefault="002C6F20" w:rsidP="00FA793F">
      <w:pPr>
        <w:spacing w:after="0" w:line="360" w:lineRule="auto"/>
        <w:ind w:left="720"/>
        <w:rPr>
          <w:rFonts w:ascii="Arial" w:eastAsia="Times New Roman" w:hAnsi="Arial" w:cs="Arial"/>
          <w:color w:val="323E4F"/>
          <w:lang w:val="en-US"/>
        </w:rPr>
      </w:pPr>
      <w:r w:rsidRPr="002C6F20">
        <w:rPr>
          <w:rFonts w:ascii="Arial" w:eastAsia="Times New Roman" w:hAnsi="Arial" w:cs="Arial"/>
          <w:color w:val="323E4F"/>
          <w:lang w:val="en-US"/>
        </w:rPr>
        <w:t>P</w:t>
      </w:r>
      <w:r w:rsidR="00765221" w:rsidRPr="002C6F20">
        <w:rPr>
          <w:rFonts w:ascii="Arial" w:eastAsia="Times New Roman" w:hAnsi="Arial" w:cs="Arial"/>
          <w:color w:val="323E4F"/>
          <w:lang w:val="en-US"/>
        </w:rPr>
        <w:t>rofessional</w:t>
      </w:r>
      <w:r>
        <w:rPr>
          <w:rFonts w:ascii="Arial" w:eastAsia="Times New Roman" w:hAnsi="Arial" w:cs="Arial"/>
          <w:color w:val="323E4F"/>
          <w:lang w:val="en-US"/>
        </w:rPr>
        <w:t xml:space="preserve"> education</w:t>
      </w:r>
      <w:r w:rsidR="00765221" w:rsidRPr="002C6F20">
        <w:rPr>
          <w:rFonts w:ascii="Arial" w:eastAsia="Times New Roman" w:hAnsi="Arial" w:cs="Arial"/>
          <w:color w:val="323E4F"/>
          <w:lang w:val="en-US"/>
        </w:rPr>
        <w:t xml:space="preserve"> in social work.</w:t>
      </w:r>
      <w:r w:rsidR="00FA793F" w:rsidRPr="00FA793F">
        <w:rPr>
          <w:rFonts w:ascii="Arial" w:eastAsia="Times New Roman" w:hAnsi="Arial" w:cs="Arial"/>
          <w:color w:val="323E4F"/>
          <w:lang w:val="en-US"/>
        </w:rPr>
        <w:t xml:space="preserve"> </w:t>
      </w:r>
      <w:r w:rsidR="00FA793F" w:rsidRPr="002C6F20">
        <w:rPr>
          <w:rFonts w:ascii="Arial" w:eastAsia="Times New Roman" w:hAnsi="Arial" w:cs="Arial"/>
          <w:color w:val="323E4F"/>
          <w:lang w:val="en-US"/>
        </w:rPr>
        <w:t>As part of the encounter an homage was held</w:t>
      </w:r>
      <w:r w:rsidR="00FA793F">
        <w:rPr>
          <w:rFonts w:ascii="Arial" w:eastAsia="Times New Roman" w:hAnsi="Arial" w:cs="Arial"/>
          <w:color w:val="323E4F"/>
          <w:lang w:val="en-US"/>
        </w:rPr>
        <w:t xml:space="preserve"> for</w:t>
      </w:r>
      <w:r w:rsidR="00FA793F" w:rsidRPr="002C6F20">
        <w:rPr>
          <w:rFonts w:ascii="Arial" w:eastAsia="Times New Roman" w:hAnsi="Arial" w:cs="Arial"/>
          <w:color w:val="323E4F"/>
          <w:lang w:val="en-US"/>
        </w:rPr>
        <w:t xml:space="preserve"> the distinguished pr</w:t>
      </w:r>
      <w:r w:rsidR="009B556C">
        <w:rPr>
          <w:rFonts w:ascii="Arial" w:eastAsia="Times New Roman" w:hAnsi="Arial" w:cs="Arial"/>
          <w:color w:val="323E4F"/>
          <w:lang w:val="en-US"/>
        </w:rPr>
        <w:t xml:space="preserve">ofessor Margarita </w:t>
      </w:r>
      <w:proofErr w:type="spellStart"/>
      <w:r w:rsidR="009B556C">
        <w:rPr>
          <w:rFonts w:ascii="Arial" w:eastAsia="Times New Roman" w:hAnsi="Arial" w:cs="Arial"/>
          <w:color w:val="323E4F"/>
          <w:lang w:val="en-US"/>
        </w:rPr>
        <w:t>Rozas</w:t>
      </w:r>
      <w:proofErr w:type="spellEnd"/>
      <w:r w:rsidR="009B556C">
        <w:rPr>
          <w:rFonts w:ascii="Arial" w:eastAsia="Times New Roman" w:hAnsi="Arial" w:cs="Arial"/>
          <w:color w:val="323E4F"/>
          <w:lang w:val="en-US"/>
        </w:rPr>
        <w:t xml:space="preserve">, a </w:t>
      </w:r>
      <w:proofErr w:type="spellStart"/>
      <w:r w:rsidR="009B556C">
        <w:rPr>
          <w:rFonts w:ascii="Arial" w:eastAsia="Times New Roman" w:hAnsi="Arial" w:cs="Arial"/>
          <w:color w:val="323E4F"/>
          <w:lang w:val="en-US"/>
        </w:rPr>
        <w:t xml:space="preserve">well </w:t>
      </w:r>
      <w:r w:rsidR="00FA793F" w:rsidRPr="002C6F20">
        <w:rPr>
          <w:rFonts w:ascii="Arial" w:eastAsia="Times New Roman" w:hAnsi="Arial" w:cs="Arial"/>
          <w:color w:val="323E4F"/>
          <w:lang w:val="en-US"/>
        </w:rPr>
        <w:t>known</w:t>
      </w:r>
      <w:proofErr w:type="spellEnd"/>
      <w:r w:rsidR="00FA793F" w:rsidRPr="002C6F20">
        <w:rPr>
          <w:rFonts w:ascii="Arial" w:eastAsia="Times New Roman" w:hAnsi="Arial" w:cs="Arial"/>
          <w:color w:val="323E4F"/>
          <w:lang w:val="en-US"/>
        </w:rPr>
        <w:t xml:space="preserve"> author in topics such as social policy and research</w:t>
      </w:r>
      <w:r w:rsidR="00FA793F">
        <w:rPr>
          <w:rFonts w:ascii="Arial" w:eastAsia="Times New Roman" w:hAnsi="Arial" w:cs="Arial"/>
          <w:color w:val="323E4F"/>
          <w:lang w:val="en-US"/>
        </w:rPr>
        <w:t xml:space="preserve"> </w:t>
      </w:r>
      <w:r w:rsidR="00FA793F" w:rsidRPr="002C6F20">
        <w:rPr>
          <w:rFonts w:ascii="Arial" w:eastAsia="Times New Roman" w:hAnsi="Arial" w:cs="Arial"/>
          <w:color w:val="323E4F"/>
          <w:lang w:val="en-US"/>
        </w:rPr>
        <w:t>in social work</w:t>
      </w:r>
      <w:r w:rsidR="00FA793F">
        <w:rPr>
          <w:rFonts w:ascii="Arial" w:eastAsia="Times New Roman" w:hAnsi="Arial" w:cs="Arial"/>
          <w:color w:val="323E4F"/>
          <w:lang w:val="en-US"/>
        </w:rPr>
        <w:t xml:space="preserve">. The President also met with </w:t>
      </w:r>
      <w:r w:rsidR="00FA793F" w:rsidRPr="002C6F20">
        <w:rPr>
          <w:rFonts w:ascii="Arial" w:eastAsia="Times New Roman" w:hAnsi="Arial" w:cs="Arial"/>
          <w:color w:val="323E4F"/>
          <w:lang w:val="en-US"/>
        </w:rPr>
        <w:t>national representatives of Brazil</w:t>
      </w:r>
      <w:r w:rsidR="00FA793F">
        <w:rPr>
          <w:rFonts w:ascii="Arial" w:eastAsia="Times New Roman" w:hAnsi="Arial" w:cs="Arial"/>
          <w:color w:val="323E4F"/>
          <w:lang w:val="en-US"/>
        </w:rPr>
        <w:t>, Paraguay, Uruguay and Argentina</w:t>
      </w:r>
      <w:r w:rsidR="00FA793F" w:rsidRPr="002C6F20">
        <w:rPr>
          <w:rFonts w:ascii="Arial" w:eastAsia="Times New Roman" w:hAnsi="Arial" w:cs="Arial"/>
          <w:color w:val="323E4F"/>
          <w:lang w:val="en-US"/>
        </w:rPr>
        <w:t xml:space="preserve"> to discuss ways to strengthen the association</w:t>
      </w:r>
      <w:r w:rsidR="00FA793F">
        <w:rPr>
          <w:rFonts w:ascii="Arial" w:eastAsia="Times New Roman" w:hAnsi="Arial" w:cs="Arial"/>
          <w:color w:val="323E4F"/>
          <w:lang w:val="en-US"/>
        </w:rPr>
        <w:t xml:space="preserve"> </w:t>
      </w:r>
      <w:r w:rsidR="00FA793F" w:rsidRPr="002C6F20">
        <w:rPr>
          <w:rFonts w:ascii="Arial" w:eastAsia="Times New Roman" w:hAnsi="Arial" w:cs="Arial"/>
          <w:color w:val="323E4F"/>
          <w:lang w:val="en-US"/>
        </w:rPr>
        <w:t xml:space="preserve">and to offer information about the seminar to be held in Bogota, Colombia.  </w:t>
      </w:r>
    </w:p>
    <w:p w14:paraId="5FBDDF1D" w14:textId="77777777" w:rsidR="000066F4" w:rsidRPr="00FA793F" w:rsidRDefault="000066F4" w:rsidP="00FA793F">
      <w:pPr>
        <w:spacing w:after="0" w:line="360" w:lineRule="auto"/>
        <w:ind w:left="720"/>
        <w:rPr>
          <w:rFonts w:ascii="Arial" w:eastAsia="Times New Roman" w:hAnsi="Arial" w:cs="Arial"/>
          <w:color w:val="323E4F"/>
          <w:lang w:val="en-US"/>
        </w:rPr>
      </w:pPr>
    </w:p>
    <w:p w14:paraId="10AED39A" w14:textId="4213224C" w:rsidR="00765221" w:rsidRPr="00FA793F" w:rsidRDefault="00765221" w:rsidP="00FA793F">
      <w:pPr>
        <w:spacing w:after="0" w:line="360" w:lineRule="auto"/>
        <w:ind w:left="720"/>
        <w:rPr>
          <w:rFonts w:ascii="Arial" w:eastAsia="Times New Roman" w:hAnsi="Arial" w:cs="Arial"/>
          <w:color w:val="323E4F"/>
          <w:lang w:val="en-US"/>
        </w:rPr>
      </w:pPr>
    </w:p>
    <w:p w14:paraId="79DBF804" w14:textId="60DA7277" w:rsidR="00A3669C" w:rsidRPr="002C6F20" w:rsidRDefault="004F599A" w:rsidP="002C6F20">
      <w:pPr>
        <w:spacing w:after="0" w:line="360" w:lineRule="auto"/>
        <w:ind w:left="720" w:hanging="630"/>
        <w:rPr>
          <w:rFonts w:ascii="Arial" w:eastAsia="Times New Roman" w:hAnsi="Arial" w:cs="Arial"/>
          <w:b/>
          <w:color w:val="323E4F"/>
          <w:lang w:val="en-US"/>
        </w:rPr>
      </w:pPr>
      <w:r w:rsidRPr="002C6F20">
        <w:rPr>
          <w:rFonts w:ascii="Arial" w:eastAsia="Times New Roman" w:hAnsi="Arial" w:cs="Arial"/>
          <w:b/>
          <w:color w:val="323E4F"/>
          <w:lang w:val="en-US"/>
        </w:rPr>
        <w:t xml:space="preserve">    </w:t>
      </w:r>
      <w:r w:rsidR="002C6F20" w:rsidRPr="002C6F20">
        <w:rPr>
          <w:rFonts w:ascii="Arial" w:eastAsia="Times New Roman" w:hAnsi="Arial" w:cs="Arial"/>
          <w:b/>
          <w:noProof/>
          <w:color w:val="323E4F"/>
          <w:lang w:val="en-US"/>
        </w:rPr>
        <w:drawing>
          <wp:inline distT="0" distB="0" distL="0" distR="0" wp14:anchorId="4011C124" wp14:editId="6DAA8484">
            <wp:extent cx="2577465" cy="17188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71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953" w:rsidRPr="002C6F20">
        <w:rPr>
          <w:rFonts w:ascii="Arial" w:eastAsia="Times New Roman" w:hAnsi="Arial" w:cs="Arial"/>
          <w:b/>
          <w:color w:val="323E4F"/>
          <w:lang w:val="en-US"/>
        </w:rPr>
        <w:tab/>
      </w:r>
      <w:r w:rsidR="002C6F20" w:rsidRPr="002C6F20">
        <w:rPr>
          <w:rFonts w:ascii="Arial" w:eastAsia="Times New Roman" w:hAnsi="Arial" w:cs="Arial"/>
          <w:b/>
          <w:noProof/>
          <w:color w:val="323E4F"/>
          <w:lang w:val="en-US"/>
        </w:rPr>
        <w:drawing>
          <wp:inline distT="0" distB="0" distL="0" distR="0" wp14:anchorId="37663205" wp14:editId="4D2F923D">
            <wp:extent cx="2576513" cy="1717675"/>
            <wp:effectExtent l="0" t="0" r="0" b="9525"/>
            <wp:docPr id="4" name="Picture 4" descr="C:\Users\Nilsa Burgos\Pictures\Apertura 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lsa Burgos\Pictures\Apertura 1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23" cy="17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AFC9" w14:textId="77777777" w:rsidR="00A3669C" w:rsidRPr="002C6F20" w:rsidRDefault="00A3669C" w:rsidP="00A3669C">
      <w:pPr>
        <w:spacing w:after="0" w:line="360" w:lineRule="auto"/>
        <w:ind w:left="720"/>
        <w:rPr>
          <w:rFonts w:ascii="Arial" w:eastAsia="Times New Roman" w:hAnsi="Arial" w:cs="Arial"/>
          <w:b/>
          <w:color w:val="323E4F"/>
          <w:lang w:val="en-US"/>
        </w:rPr>
      </w:pPr>
    </w:p>
    <w:p w14:paraId="5A478474" w14:textId="2D4EA49B" w:rsidR="00FA793F" w:rsidRPr="002C6F20" w:rsidRDefault="00FA793F" w:rsidP="00FA793F">
      <w:pPr>
        <w:spacing w:after="0" w:line="360" w:lineRule="auto"/>
        <w:rPr>
          <w:rFonts w:ascii="Arial" w:eastAsia="Times New Roman" w:hAnsi="Arial" w:cs="Arial"/>
          <w:color w:val="323E4F"/>
          <w:lang w:val="en-US"/>
        </w:rPr>
      </w:pPr>
    </w:p>
    <w:p w14:paraId="036A512A" w14:textId="0D7E3FBE" w:rsidR="002E25B0" w:rsidRPr="000066F4" w:rsidRDefault="00F67946" w:rsidP="000066F4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color w:val="000000" w:themeColor="text1"/>
          <w:lang w:val="en-US"/>
        </w:rPr>
      </w:pPr>
      <w:r w:rsidRPr="000066F4">
        <w:rPr>
          <w:rFonts w:ascii="Arial" w:hAnsi="Arial" w:cs="Arial"/>
          <w:color w:val="000000" w:themeColor="text1"/>
          <w:lang w:val="en-US"/>
        </w:rPr>
        <w:t xml:space="preserve">Spanish proofreading </w:t>
      </w:r>
      <w:r w:rsidR="000066F4">
        <w:rPr>
          <w:rFonts w:ascii="Arial" w:hAnsi="Arial" w:cs="Arial"/>
          <w:color w:val="000000" w:themeColor="text1"/>
          <w:lang w:val="en-US"/>
        </w:rPr>
        <w:t>of the translation</w:t>
      </w:r>
      <w:r w:rsidR="0086523D" w:rsidRPr="000066F4">
        <w:rPr>
          <w:rFonts w:ascii="Arial" w:hAnsi="Arial" w:cs="Arial"/>
          <w:color w:val="000000" w:themeColor="text1"/>
          <w:lang w:val="en-US"/>
        </w:rPr>
        <w:t xml:space="preserve"> from English to Spanish of</w:t>
      </w:r>
      <w:r w:rsidRPr="000066F4">
        <w:rPr>
          <w:rFonts w:ascii="Arial" w:hAnsi="Arial" w:cs="Arial"/>
          <w:bCs/>
          <w:color w:val="000000" w:themeColor="text1"/>
          <w:lang w:val="en-US"/>
        </w:rPr>
        <w:t xml:space="preserve"> the </w:t>
      </w:r>
    </w:p>
    <w:p w14:paraId="6226E4B9" w14:textId="6F8C99FC" w:rsidR="0086523D" w:rsidRPr="009B556C" w:rsidRDefault="00F67946" w:rsidP="002C6F20">
      <w:pPr>
        <w:spacing w:after="0" w:line="360" w:lineRule="auto"/>
        <w:ind w:left="720"/>
        <w:rPr>
          <w:rFonts w:ascii="Arial" w:eastAsia="Times New Roman" w:hAnsi="Arial" w:cs="Arial"/>
          <w:b/>
          <w:color w:val="000000" w:themeColor="text1"/>
          <w:lang w:val="es-PR"/>
        </w:rPr>
      </w:pPr>
      <w:proofErr w:type="gramStart"/>
      <w:r w:rsidRPr="009B556C">
        <w:rPr>
          <w:rFonts w:ascii="Arial" w:hAnsi="Arial" w:cs="Arial"/>
          <w:bCs/>
          <w:color w:val="000000" w:themeColor="text1"/>
          <w:lang w:val="es-PR"/>
        </w:rPr>
        <w:t>document</w:t>
      </w:r>
      <w:proofErr w:type="gramEnd"/>
      <w:r w:rsidR="000066F4" w:rsidRPr="009B556C">
        <w:rPr>
          <w:rFonts w:ascii="Arial" w:hAnsi="Arial" w:cs="Arial"/>
          <w:bCs/>
          <w:color w:val="000000" w:themeColor="text1"/>
          <w:lang w:val="es-PR"/>
        </w:rPr>
        <w:t>: “</w:t>
      </w:r>
      <w:r w:rsidRPr="009B556C">
        <w:rPr>
          <w:rFonts w:ascii="Arial" w:hAnsi="Arial" w:cs="Arial"/>
          <w:bCs/>
          <w:color w:val="000000" w:themeColor="text1"/>
          <w:lang w:val="es-PR"/>
        </w:rPr>
        <w:t>Declaración de principios ét</w:t>
      </w:r>
      <w:r w:rsidR="003A4B4A" w:rsidRPr="009B556C">
        <w:rPr>
          <w:rFonts w:ascii="Arial" w:hAnsi="Arial" w:cs="Arial"/>
          <w:bCs/>
          <w:color w:val="000000" w:themeColor="text1"/>
          <w:lang w:val="es-PR"/>
        </w:rPr>
        <w:t>ic</w:t>
      </w:r>
      <w:r w:rsidRPr="009B556C">
        <w:rPr>
          <w:rFonts w:ascii="Arial" w:hAnsi="Arial" w:cs="Arial"/>
          <w:bCs/>
          <w:color w:val="000000" w:themeColor="text1"/>
          <w:lang w:val="es-PR"/>
        </w:rPr>
        <w:t>o</w:t>
      </w:r>
      <w:r w:rsidR="003A4B4A" w:rsidRPr="009B556C">
        <w:rPr>
          <w:rFonts w:ascii="Arial" w:hAnsi="Arial" w:cs="Arial"/>
          <w:bCs/>
          <w:color w:val="000000" w:themeColor="text1"/>
          <w:lang w:val="es-PR"/>
        </w:rPr>
        <w:t>s</w:t>
      </w:r>
      <w:r w:rsidRPr="009B556C">
        <w:rPr>
          <w:rFonts w:ascii="Arial" w:hAnsi="Arial" w:cs="Arial"/>
          <w:bCs/>
          <w:color w:val="000000" w:themeColor="text1"/>
          <w:lang w:val="es-PR"/>
        </w:rPr>
        <w:t xml:space="preserve"> del Trabajo Social”</w:t>
      </w:r>
      <w:r w:rsidR="0086523D" w:rsidRPr="009B556C">
        <w:rPr>
          <w:rFonts w:ascii="Arial" w:hAnsi="Arial" w:cs="Arial"/>
          <w:color w:val="000000" w:themeColor="text1"/>
          <w:lang w:val="es-PR"/>
        </w:rPr>
        <w:t xml:space="preserve">. </w:t>
      </w:r>
    </w:p>
    <w:sectPr w:rsidR="0086523D" w:rsidRPr="009B556C" w:rsidSect="009352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D28"/>
    <w:multiLevelType w:val="hybridMultilevel"/>
    <w:tmpl w:val="05F84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23D"/>
    <w:rsid w:val="000066F4"/>
    <w:rsid w:val="000F1BE6"/>
    <w:rsid w:val="00174133"/>
    <w:rsid w:val="00223751"/>
    <w:rsid w:val="002C6F20"/>
    <w:rsid w:val="002E25B0"/>
    <w:rsid w:val="003A4B4A"/>
    <w:rsid w:val="00416090"/>
    <w:rsid w:val="00476DAC"/>
    <w:rsid w:val="004F599A"/>
    <w:rsid w:val="00637445"/>
    <w:rsid w:val="00687FD9"/>
    <w:rsid w:val="006A5953"/>
    <w:rsid w:val="006A61D2"/>
    <w:rsid w:val="00765221"/>
    <w:rsid w:val="007724A4"/>
    <w:rsid w:val="00845A91"/>
    <w:rsid w:val="0086523D"/>
    <w:rsid w:val="0093527F"/>
    <w:rsid w:val="00972C04"/>
    <w:rsid w:val="009B556C"/>
    <w:rsid w:val="00A3669C"/>
    <w:rsid w:val="00AC3E93"/>
    <w:rsid w:val="00B03A75"/>
    <w:rsid w:val="00B51BF5"/>
    <w:rsid w:val="00BB0EAE"/>
    <w:rsid w:val="00CD4364"/>
    <w:rsid w:val="00D5271C"/>
    <w:rsid w:val="00D67A9E"/>
    <w:rsid w:val="00DB10B5"/>
    <w:rsid w:val="00E12AEF"/>
    <w:rsid w:val="00E2281E"/>
    <w:rsid w:val="00F67946"/>
    <w:rsid w:val="00FA793F"/>
    <w:rsid w:val="00FC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81E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23D"/>
    <w:pPr>
      <w:spacing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unhideWhenUsed/>
    <w:rsid w:val="0086523D"/>
    <w:pPr>
      <w:spacing w:line="276" w:lineRule="auto"/>
      <w:jc w:val="center"/>
    </w:pPr>
    <w:rPr>
      <w:rFonts w:ascii="Arial" w:eastAsia="Calibri" w:hAnsi="Arial" w:cs="Arial"/>
      <w:b/>
      <w:bCs/>
      <w:sz w:val="28"/>
      <w:szCs w:val="28"/>
      <w:lang w:val="es-CR"/>
    </w:rPr>
  </w:style>
  <w:style w:type="character" w:customStyle="1" w:styleId="BodyText2Char">
    <w:name w:val="Body Text 2 Char"/>
    <w:basedOn w:val="DefaultParagraphFont"/>
    <w:link w:val="BodyText2"/>
    <w:semiHidden/>
    <w:rsid w:val="0086523D"/>
    <w:rPr>
      <w:rFonts w:ascii="Arial" w:eastAsia="Calibri" w:hAnsi="Arial" w:cs="Arial"/>
      <w:b/>
      <w:bCs/>
      <w:sz w:val="28"/>
      <w:szCs w:val="28"/>
      <w:lang w:val="es-CR"/>
    </w:rPr>
  </w:style>
  <w:style w:type="paragraph" w:styleId="ListParagraph">
    <w:name w:val="List Paragraph"/>
    <w:basedOn w:val="Normal"/>
    <w:uiPriority w:val="34"/>
    <w:qFormat/>
    <w:rsid w:val="008652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1BF5"/>
    <w:rPr>
      <w:color w:val="0000FF" w:themeColor="hyperlink"/>
      <w:u w:val="single"/>
    </w:rPr>
  </w:style>
  <w:style w:type="paragraph" w:customStyle="1" w:styleId="Default">
    <w:name w:val="Default"/>
    <w:rsid w:val="00B51BF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1BF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1BF5"/>
    <w:rPr>
      <w:rFonts w:eastAsiaTheme="minorEastAsia"/>
      <w:color w:val="5A5A5A" w:themeColor="text1" w:themeTint="A5"/>
      <w:spacing w:val="15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3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</dc:creator>
  <cp:lastModifiedBy>nilsa</cp:lastModifiedBy>
  <cp:revision>3</cp:revision>
  <dcterms:created xsi:type="dcterms:W3CDTF">2018-06-12T19:50:00Z</dcterms:created>
  <dcterms:modified xsi:type="dcterms:W3CDTF">2018-06-12T20:13:00Z</dcterms:modified>
</cp:coreProperties>
</file>