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CA" w:rsidRPr="00FA1238" w:rsidRDefault="00DE25CA" w:rsidP="00285C6A">
      <w:pPr>
        <w:spacing w:line="360" w:lineRule="auto"/>
        <w:ind w:left="-810"/>
        <w:jc w:val="center"/>
        <w:rPr>
          <w:b/>
        </w:rPr>
      </w:pPr>
      <w:r>
        <w:rPr>
          <w:b/>
        </w:rPr>
        <w:t>ONE DAY INTERNATIONAL SOCIAL WORK SYMPOSIUM</w:t>
      </w:r>
    </w:p>
    <w:p w:rsidR="00232BEB" w:rsidRDefault="00232BEB" w:rsidP="00285C6A">
      <w:pPr>
        <w:spacing w:line="360" w:lineRule="auto"/>
        <w:ind w:left="-810"/>
        <w:jc w:val="center"/>
        <w:rPr>
          <w:b/>
        </w:rPr>
      </w:pPr>
      <w:r>
        <w:rPr>
          <w:b/>
        </w:rPr>
        <w:t>UNIVERSITY OF NAIROBI, MAIN CAMPUS</w:t>
      </w:r>
      <w:r w:rsidRPr="00232BEB">
        <w:rPr>
          <w:b/>
        </w:rPr>
        <w:t xml:space="preserve"> </w:t>
      </w:r>
      <w:r w:rsidR="00285C6A">
        <w:rPr>
          <w:b/>
        </w:rPr>
        <w:t>Education Building, Ed 213</w:t>
      </w:r>
    </w:p>
    <w:p w:rsidR="00DE25CA" w:rsidRDefault="00DE25CA" w:rsidP="00285C6A">
      <w:pPr>
        <w:spacing w:line="360" w:lineRule="auto"/>
        <w:ind w:left="-810"/>
        <w:jc w:val="center"/>
        <w:rPr>
          <w:b/>
        </w:rPr>
      </w:pPr>
      <w:r w:rsidRPr="00FA1238">
        <w:rPr>
          <w:b/>
        </w:rPr>
        <w:t>PROGRAMME</w:t>
      </w:r>
      <w:r w:rsidR="003C03C0">
        <w:rPr>
          <w:b/>
        </w:rPr>
        <w:t xml:space="preserve"> 1</w:t>
      </w:r>
      <w:r w:rsidR="00D012B2">
        <w:rPr>
          <w:b/>
        </w:rPr>
        <w:t>3</w:t>
      </w:r>
      <w:r w:rsidRPr="008C2BF2">
        <w:rPr>
          <w:b/>
          <w:vertAlign w:val="superscript"/>
        </w:rPr>
        <w:t>th</w:t>
      </w:r>
      <w:r>
        <w:rPr>
          <w:b/>
        </w:rPr>
        <w:t xml:space="preserve"> January 2017</w:t>
      </w:r>
    </w:p>
    <w:p w:rsidR="00285C6A" w:rsidRDefault="00285C6A" w:rsidP="00285C6A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b/>
        </w:rPr>
        <w:t xml:space="preserve">Symposium Theme: </w:t>
      </w:r>
      <w:r>
        <w:rPr>
          <w:rFonts w:ascii="Arial" w:hAnsi="Arial" w:cs="Arial"/>
          <w:b/>
          <w:bCs/>
          <w:i/>
          <w:iCs/>
          <w:color w:val="222222"/>
          <w:sz w:val="19"/>
          <w:szCs w:val="19"/>
        </w:rPr>
        <w:t>'</w:t>
      </w:r>
      <w:r>
        <w:rPr>
          <w:b/>
          <w:bCs/>
          <w:i/>
          <w:iCs/>
          <w:color w:val="222222"/>
        </w:rPr>
        <w:t>Intersecting social work ethics in academic writing, training and field supervision for ethical social work practice'</w:t>
      </w:r>
    </w:p>
    <w:p w:rsidR="00DE25CA" w:rsidRPr="00FA1238" w:rsidRDefault="00DE25CA" w:rsidP="00DE25CA">
      <w:pPr>
        <w:spacing w:line="360" w:lineRule="auto"/>
        <w:ind w:left="2160"/>
        <w:jc w:val="center"/>
        <w:rPr>
          <w:b/>
        </w:rPr>
      </w:pPr>
    </w:p>
    <w:tbl>
      <w:tblPr>
        <w:tblpPr w:leftFromText="180" w:rightFromText="180" w:vertAnchor="text" w:tblpX="-684" w:tblpY="1"/>
        <w:tblOverlap w:val="never"/>
        <w:tblW w:w="5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618"/>
        <w:gridCol w:w="1393"/>
      </w:tblGrid>
      <w:tr w:rsidR="002F0914" w:rsidTr="002F0914">
        <w:tc>
          <w:tcPr>
            <w:tcW w:w="659" w:type="pct"/>
          </w:tcPr>
          <w:p w:rsidR="002F0914" w:rsidRPr="002F0914" w:rsidRDefault="002F0914" w:rsidP="002F0914">
            <w:pPr>
              <w:rPr>
                <w:b/>
                <w:lang w:eastAsia="en-GB"/>
              </w:rPr>
            </w:pPr>
            <w:r w:rsidRPr="002F0914">
              <w:rPr>
                <w:b/>
                <w:lang w:eastAsia="en-GB"/>
              </w:rPr>
              <w:t xml:space="preserve">Time </w:t>
            </w:r>
          </w:p>
        </w:tc>
        <w:tc>
          <w:tcPr>
            <w:tcW w:w="3670" w:type="pct"/>
          </w:tcPr>
          <w:p w:rsidR="002F0914" w:rsidRPr="002F0914" w:rsidRDefault="002F0914" w:rsidP="002F0914">
            <w:pPr>
              <w:jc w:val="center"/>
              <w:rPr>
                <w:b/>
                <w:lang w:eastAsia="en-GB"/>
              </w:rPr>
            </w:pPr>
            <w:r w:rsidRPr="002F0914">
              <w:rPr>
                <w:b/>
                <w:lang w:eastAsia="en-GB"/>
              </w:rPr>
              <w:t>Activity and Facilitator</w:t>
            </w:r>
          </w:p>
        </w:tc>
        <w:tc>
          <w:tcPr>
            <w:tcW w:w="671" w:type="pct"/>
          </w:tcPr>
          <w:p w:rsidR="002F0914" w:rsidRPr="002F0914" w:rsidRDefault="002F0914" w:rsidP="002F0914">
            <w:pPr>
              <w:jc w:val="center"/>
              <w:rPr>
                <w:b/>
                <w:lang w:eastAsia="en-GB"/>
              </w:rPr>
            </w:pPr>
            <w:r w:rsidRPr="002F0914">
              <w:rPr>
                <w:b/>
                <w:lang w:eastAsia="en-GB"/>
              </w:rPr>
              <w:t>Session Chair</w:t>
            </w:r>
          </w:p>
        </w:tc>
      </w:tr>
      <w:tr w:rsidR="002F0914" w:rsidTr="002F0914">
        <w:tc>
          <w:tcPr>
            <w:tcW w:w="659" w:type="pct"/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8.30-9.00 </w:t>
            </w:r>
          </w:p>
        </w:tc>
        <w:tc>
          <w:tcPr>
            <w:tcW w:w="3670" w:type="pct"/>
          </w:tcPr>
          <w:p w:rsidR="002F0914" w:rsidRDefault="002F0914" w:rsidP="002F0914">
            <w:pPr>
              <w:spacing w:line="36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Registration of delegates</w:t>
            </w:r>
          </w:p>
          <w:p w:rsidR="002F0914" w:rsidRPr="002F0914" w:rsidRDefault="002F0914" w:rsidP="002F0914">
            <w:pPr>
              <w:jc w:val="center"/>
              <w:rPr>
                <w:i/>
                <w:lang w:eastAsia="en-GB"/>
              </w:rPr>
            </w:pPr>
            <w:r w:rsidRPr="002F0914">
              <w:rPr>
                <w:i/>
                <w:lang w:eastAsia="en-GB"/>
              </w:rPr>
              <w:t>UoN Social Work Students</w:t>
            </w:r>
          </w:p>
        </w:tc>
        <w:tc>
          <w:tcPr>
            <w:tcW w:w="671" w:type="pct"/>
            <w:vMerge w:val="restart"/>
          </w:tcPr>
          <w:p w:rsidR="003C03C0" w:rsidRDefault="003C03C0" w:rsidP="003C03C0">
            <w:pPr>
              <w:jc w:val="center"/>
              <w:rPr>
                <w:lang w:eastAsia="en-GB"/>
              </w:rPr>
            </w:pPr>
          </w:p>
          <w:p w:rsidR="002F0914" w:rsidRPr="004B7A1B" w:rsidRDefault="002F0914" w:rsidP="002F0914">
            <w:pPr>
              <w:rPr>
                <w:lang w:eastAsia="en-GB"/>
              </w:rPr>
            </w:pPr>
          </w:p>
          <w:p w:rsidR="002F0914" w:rsidRPr="004B7A1B" w:rsidRDefault="002F0914" w:rsidP="002F0914">
            <w:pPr>
              <w:rPr>
                <w:lang w:eastAsia="en-GB"/>
              </w:rPr>
            </w:pPr>
          </w:p>
          <w:p w:rsidR="003C03C0" w:rsidRDefault="003C03C0" w:rsidP="003C03C0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Dr. Gidraph Wairire</w:t>
            </w:r>
          </w:p>
          <w:p w:rsidR="002F0914" w:rsidRPr="004B7A1B" w:rsidRDefault="002F0914" w:rsidP="002F0914">
            <w:pPr>
              <w:rPr>
                <w:lang w:eastAsia="en-GB"/>
              </w:rPr>
            </w:pPr>
          </w:p>
          <w:p w:rsidR="002F0914" w:rsidRPr="004B7A1B" w:rsidRDefault="002F0914" w:rsidP="002F0914">
            <w:pPr>
              <w:rPr>
                <w:lang w:eastAsia="en-GB"/>
              </w:rPr>
            </w:pPr>
          </w:p>
        </w:tc>
      </w:tr>
      <w:tr w:rsidR="002F0914" w:rsidTr="006232D0">
        <w:trPr>
          <w:trHeight w:val="1418"/>
        </w:trPr>
        <w:tc>
          <w:tcPr>
            <w:tcW w:w="659" w:type="pct"/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9.00-9.30</w:t>
            </w:r>
          </w:p>
        </w:tc>
        <w:tc>
          <w:tcPr>
            <w:tcW w:w="3670" w:type="pct"/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Opening Remarks</w:t>
            </w:r>
          </w:p>
          <w:p w:rsidR="002F0914" w:rsidRDefault="000C2D5D" w:rsidP="002F0914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Prof. Peter Wasamba - </w:t>
            </w:r>
            <w:r w:rsidR="002F0914">
              <w:rPr>
                <w:lang w:eastAsia="en-GB"/>
              </w:rPr>
              <w:t>Dean – Faculty of Arts</w:t>
            </w:r>
            <w:r>
              <w:rPr>
                <w:lang w:eastAsia="en-GB"/>
              </w:rPr>
              <w:t>, UoN</w:t>
            </w:r>
          </w:p>
          <w:p w:rsidR="002F0914" w:rsidRDefault="000C2D5D" w:rsidP="002F0914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Prof. E.H.N. Njeru - </w:t>
            </w:r>
            <w:r w:rsidR="002F0914">
              <w:rPr>
                <w:lang w:eastAsia="en-GB"/>
              </w:rPr>
              <w:t xml:space="preserve">Principal </w:t>
            </w:r>
            <w:r>
              <w:rPr>
                <w:lang w:eastAsia="en-GB"/>
              </w:rPr>
              <w:t>–</w:t>
            </w:r>
            <w:r w:rsidR="002F0914">
              <w:rPr>
                <w:lang w:eastAsia="en-GB"/>
              </w:rPr>
              <w:t xml:space="preserve"> CHSS</w:t>
            </w:r>
            <w:r>
              <w:rPr>
                <w:lang w:eastAsia="en-GB"/>
              </w:rPr>
              <w:t>, UoN</w:t>
            </w:r>
          </w:p>
          <w:p w:rsidR="002F0914" w:rsidRDefault="000C2D5D" w:rsidP="000862AC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>
              <w:rPr>
                <w:lang w:eastAsia="en-GB"/>
              </w:rPr>
              <w:t>Prof. Lucy Irungu</w:t>
            </w:r>
            <w:r w:rsidR="002F0914">
              <w:rPr>
                <w:lang w:eastAsia="en-GB"/>
              </w:rPr>
              <w:t xml:space="preserve"> - </w:t>
            </w:r>
            <w:r>
              <w:rPr>
                <w:lang w:eastAsia="en-GB"/>
              </w:rPr>
              <w:t>DVC - UoN (</w:t>
            </w:r>
            <w:r w:rsidR="002F0914">
              <w:rPr>
                <w:lang w:eastAsia="en-GB"/>
              </w:rPr>
              <w:t>Research, Production &amp; Extension</w:t>
            </w:r>
            <w:r>
              <w:rPr>
                <w:lang w:eastAsia="en-GB"/>
              </w:rPr>
              <w:t>)</w:t>
            </w:r>
          </w:p>
          <w:p w:rsidR="000C2D5D" w:rsidRDefault="000C2D5D" w:rsidP="000862AC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>
              <w:rPr>
                <w:lang w:eastAsia="en-GB"/>
              </w:rPr>
              <w:t>Prof. Anna Maria Campanini – IASSW President</w:t>
            </w:r>
          </w:p>
          <w:p w:rsidR="000C2D5D" w:rsidRDefault="000C2D5D" w:rsidP="000C2D5D">
            <w:pPr>
              <w:pStyle w:val="ListParagraph"/>
              <w:rPr>
                <w:lang w:eastAsia="en-GB"/>
              </w:rPr>
            </w:pPr>
          </w:p>
        </w:tc>
        <w:tc>
          <w:tcPr>
            <w:tcW w:w="671" w:type="pct"/>
            <w:vMerge/>
          </w:tcPr>
          <w:p w:rsidR="002F0914" w:rsidRDefault="002F0914" w:rsidP="002F0914">
            <w:pPr>
              <w:rPr>
                <w:lang w:eastAsia="en-GB"/>
              </w:rPr>
            </w:pPr>
          </w:p>
        </w:tc>
      </w:tr>
      <w:tr w:rsidR="002F0914" w:rsidTr="002F0914">
        <w:trPr>
          <w:trHeight w:val="816"/>
        </w:trPr>
        <w:tc>
          <w:tcPr>
            <w:tcW w:w="659" w:type="pct"/>
            <w:tcBorders>
              <w:bottom w:val="single" w:sz="4" w:space="0" w:color="auto"/>
            </w:tcBorders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9.30 –10.40</w:t>
            </w:r>
          </w:p>
          <w:p w:rsidR="002F0914" w:rsidRDefault="002F0914" w:rsidP="002F0914">
            <w:pPr>
              <w:rPr>
                <w:lang w:eastAsia="en-GB"/>
              </w:rPr>
            </w:pPr>
          </w:p>
          <w:p w:rsidR="002F0914" w:rsidRDefault="002F0914" w:rsidP="002F0914">
            <w:pPr>
              <w:rPr>
                <w:lang w:eastAsia="en-GB"/>
              </w:rPr>
            </w:pPr>
          </w:p>
        </w:tc>
        <w:tc>
          <w:tcPr>
            <w:tcW w:w="3670" w:type="pct"/>
            <w:tcBorders>
              <w:bottom w:val="single" w:sz="4" w:space="0" w:color="auto"/>
            </w:tcBorders>
          </w:tcPr>
          <w:p w:rsidR="002F0914" w:rsidRDefault="002F0914" w:rsidP="000862AC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Some perspectives in academic writing and publishing for International Social Work</w:t>
            </w:r>
          </w:p>
          <w:p w:rsidR="002F0914" w:rsidRPr="000862AC" w:rsidRDefault="002F0914" w:rsidP="000862AC">
            <w:pPr>
              <w:jc w:val="center"/>
              <w:rPr>
                <w:i/>
                <w:lang w:eastAsia="en-GB"/>
              </w:rPr>
            </w:pPr>
            <w:r w:rsidRPr="000862AC">
              <w:rPr>
                <w:b/>
                <w:i/>
                <w:lang w:eastAsia="en-GB"/>
              </w:rPr>
              <w:t>Dr. Vasilios</w:t>
            </w:r>
            <w:r w:rsidR="00C74B8E">
              <w:rPr>
                <w:b/>
                <w:i/>
                <w:lang w:eastAsia="en-GB"/>
              </w:rPr>
              <w:t xml:space="preserve"> Loakimidis</w:t>
            </w:r>
            <w:r w:rsidR="000862AC" w:rsidRPr="000862AC">
              <w:rPr>
                <w:i/>
                <w:lang w:eastAsia="en-GB"/>
              </w:rPr>
              <w:t>,</w:t>
            </w:r>
            <w:r w:rsidR="00C74B8E">
              <w:rPr>
                <w:i/>
                <w:lang w:eastAsia="en-GB"/>
              </w:rPr>
              <w:t>University of Durham</w:t>
            </w:r>
            <w:r w:rsidR="00B046B0">
              <w:rPr>
                <w:i/>
                <w:lang w:eastAsia="en-GB"/>
              </w:rPr>
              <w:t>- UK</w:t>
            </w:r>
            <w:r w:rsidR="00C74B8E">
              <w:rPr>
                <w:i/>
                <w:lang w:eastAsia="en-GB"/>
              </w:rPr>
              <w:t xml:space="preserve"> and </w:t>
            </w:r>
            <w:r w:rsidR="000862AC" w:rsidRPr="000862AC">
              <w:rPr>
                <w:i/>
                <w:lang w:eastAsia="en-GB"/>
              </w:rPr>
              <w:t xml:space="preserve"> Editor</w:t>
            </w:r>
            <w:r w:rsidR="00B046B0">
              <w:rPr>
                <w:i/>
                <w:lang w:eastAsia="en-GB"/>
              </w:rPr>
              <w:t>,</w:t>
            </w:r>
            <w:r w:rsidR="000862AC" w:rsidRPr="000862AC">
              <w:rPr>
                <w:i/>
                <w:lang w:eastAsia="en-GB"/>
              </w:rPr>
              <w:t xml:space="preserve"> International Social Work</w:t>
            </w:r>
            <w:r w:rsidR="00C74B8E">
              <w:t xml:space="preserve"> </w:t>
            </w:r>
            <w:r w:rsidR="00C74B8E" w:rsidRPr="00C74B8E">
              <w:rPr>
                <w:i/>
                <w:lang w:eastAsia="en-GB"/>
              </w:rPr>
              <w:t>http://isw.sagepub.com</w:t>
            </w:r>
          </w:p>
        </w:tc>
        <w:tc>
          <w:tcPr>
            <w:tcW w:w="671" w:type="pct"/>
          </w:tcPr>
          <w:p w:rsidR="002F0914" w:rsidRDefault="00751B96" w:rsidP="00751B96">
            <w:pPr>
              <w:rPr>
                <w:lang w:eastAsia="en-GB"/>
              </w:rPr>
            </w:pPr>
            <w:r>
              <w:rPr>
                <w:lang w:eastAsia="en-GB"/>
              </w:rPr>
              <w:t>Dr. David McNabb</w:t>
            </w:r>
          </w:p>
          <w:p w:rsidR="00751B96" w:rsidRDefault="00761D0A" w:rsidP="00751B96">
            <w:pPr>
              <w:rPr>
                <w:lang w:eastAsia="en-GB"/>
              </w:rPr>
            </w:pPr>
            <w:r>
              <w:rPr>
                <w:lang w:eastAsia="en-GB"/>
              </w:rPr>
              <w:t>N.</w:t>
            </w:r>
            <w:r w:rsidR="00751B96">
              <w:rPr>
                <w:lang w:eastAsia="en-GB"/>
              </w:rPr>
              <w:t xml:space="preserve"> Zealand</w:t>
            </w:r>
          </w:p>
        </w:tc>
      </w:tr>
      <w:tr w:rsidR="002F0914" w:rsidTr="002F0914">
        <w:trPr>
          <w:trHeight w:val="825"/>
        </w:trPr>
        <w:tc>
          <w:tcPr>
            <w:tcW w:w="659" w:type="pct"/>
            <w:tcBorders>
              <w:bottom w:val="single" w:sz="4" w:space="0" w:color="auto"/>
            </w:tcBorders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10.40</w:t>
            </w:r>
          </w:p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to </w:t>
            </w:r>
          </w:p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11.00</w:t>
            </w:r>
          </w:p>
        </w:tc>
        <w:tc>
          <w:tcPr>
            <w:tcW w:w="3670" w:type="pct"/>
            <w:tcBorders>
              <w:bottom w:val="single" w:sz="4" w:space="0" w:color="auto"/>
            </w:tcBorders>
          </w:tcPr>
          <w:p w:rsidR="002F0914" w:rsidRPr="004B7A1B" w:rsidRDefault="002F0914" w:rsidP="002F0914">
            <w:pPr>
              <w:spacing w:before="240"/>
              <w:jc w:val="center"/>
              <w:rPr>
                <w:b/>
                <w:lang w:eastAsia="en-GB"/>
              </w:rPr>
            </w:pPr>
            <w:r w:rsidRPr="004B7A1B">
              <w:rPr>
                <w:b/>
                <w:lang w:eastAsia="en-GB"/>
              </w:rPr>
              <w:t>Tea Break</w:t>
            </w:r>
          </w:p>
          <w:p w:rsidR="002F0914" w:rsidRDefault="002F0914" w:rsidP="002F0914">
            <w:pPr>
              <w:rPr>
                <w:lang w:eastAsia="en-GB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2F0914" w:rsidRDefault="002F0914" w:rsidP="002F0914">
            <w:pPr>
              <w:rPr>
                <w:lang w:eastAsia="en-GB"/>
              </w:rPr>
            </w:pPr>
          </w:p>
        </w:tc>
      </w:tr>
      <w:tr w:rsidR="002F0914" w:rsidTr="002F0914">
        <w:trPr>
          <w:trHeight w:val="570"/>
        </w:trPr>
        <w:tc>
          <w:tcPr>
            <w:tcW w:w="659" w:type="pct"/>
          </w:tcPr>
          <w:p w:rsidR="002F0914" w:rsidRDefault="002F0914" w:rsidP="002F0914">
            <w:pPr>
              <w:rPr>
                <w:lang w:eastAsia="en-GB"/>
              </w:rPr>
            </w:pPr>
          </w:p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11.00-11.45</w:t>
            </w:r>
          </w:p>
        </w:tc>
        <w:tc>
          <w:tcPr>
            <w:tcW w:w="3670" w:type="pct"/>
          </w:tcPr>
          <w:p w:rsidR="002F0914" w:rsidRDefault="00285C6A" w:rsidP="00C74B8E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Culturally Relevant Social Work C</w:t>
            </w:r>
            <w:r w:rsidR="002F0914">
              <w:rPr>
                <w:lang w:eastAsia="en-GB"/>
              </w:rPr>
              <w:t>urriculum</w:t>
            </w:r>
            <w:r w:rsidR="000C2D5D">
              <w:rPr>
                <w:lang w:eastAsia="en-GB"/>
              </w:rPr>
              <w:t xml:space="preserve"> – An Ethical Imperative</w:t>
            </w:r>
          </w:p>
          <w:p w:rsidR="000862AC" w:rsidRPr="000862AC" w:rsidRDefault="000862AC" w:rsidP="000862AC">
            <w:pPr>
              <w:jc w:val="center"/>
              <w:rPr>
                <w:lang w:eastAsia="en-GB"/>
              </w:rPr>
            </w:pPr>
            <w:r w:rsidRPr="00C74B8E">
              <w:rPr>
                <w:b/>
                <w:i/>
                <w:lang w:eastAsia="en-GB"/>
              </w:rPr>
              <w:t>Prof Linder Kr</w:t>
            </w:r>
            <w:r w:rsidR="00B046B0">
              <w:rPr>
                <w:b/>
                <w:i/>
                <w:lang w:eastAsia="en-GB"/>
              </w:rPr>
              <w:t>e</w:t>
            </w:r>
            <w:r w:rsidRPr="00C74B8E">
              <w:rPr>
                <w:b/>
                <w:i/>
                <w:lang w:eastAsia="en-GB"/>
              </w:rPr>
              <w:t>itzer,</w:t>
            </w:r>
            <w:r w:rsidR="00C74B8E">
              <w:rPr>
                <w:lang w:eastAsia="en-GB"/>
              </w:rPr>
              <w:t xml:space="preserve"> </w:t>
            </w:r>
            <w:r w:rsidR="00C74B8E" w:rsidRPr="00C74B8E">
              <w:rPr>
                <w:i/>
                <w:lang w:eastAsia="en-GB"/>
              </w:rPr>
              <w:t>Faculty of Social Work,University of Calgary, Canada</w:t>
            </w:r>
            <w:r w:rsidRPr="000862AC">
              <w:rPr>
                <w:lang w:eastAsia="en-GB"/>
              </w:rPr>
              <w:t xml:space="preserve"> </w:t>
            </w:r>
          </w:p>
          <w:p w:rsidR="002F0914" w:rsidRDefault="002F0914" w:rsidP="002F0914">
            <w:pPr>
              <w:rPr>
                <w:lang w:eastAsia="en-GB"/>
              </w:rPr>
            </w:pPr>
          </w:p>
        </w:tc>
        <w:tc>
          <w:tcPr>
            <w:tcW w:w="671" w:type="pct"/>
          </w:tcPr>
          <w:p w:rsidR="002F0914" w:rsidRDefault="00751B96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Dr. John Rautenbach</w:t>
            </w:r>
          </w:p>
          <w:p w:rsidR="00761D0A" w:rsidRDefault="00761D0A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S. Africa</w:t>
            </w:r>
          </w:p>
        </w:tc>
      </w:tr>
      <w:tr w:rsidR="002F0914" w:rsidTr="002F0914">
        <w:trPr>
          <w:trHeight w:val="838"/>
        </w:trPr>
        <w:tc>
          <w:tcPr>
            <w:tcW w:w="659" w:type="pct"/>
          </w:tcPr>
          <w:p w:rsidR="00B046B0" w:rsidRDefault="00B046B0" w:rsidP="002F0914">
            <w:pPr>
              <w:rPr>
                <w:lang w:eastAsia="en-GB"/>
              </w:rPr>
            </w:pPr>
          </w:p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11.45-12.15 </w:t>
            </w:r>
          </w:p>
        </w:tc>
        <w:tc>
          <w:tcPr>
            <w:tcW w:w="3670" w:type="pct"/>
          </w:tcPr>
          <w:p w:rsidR="002F0914" w:rsidRDefault="002F0914" w:rsidP="000862AC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Ethical Considerations in Social Work Education and Social Work field Supervision</w:t>
            </w:r>
          </w:p>
          <w:p w:rsidR="002F0914" w:rsidRDefault="000C2D5D" w:rsidP="000C2D5D">
            <w:pPr>
              <w:jc w:val="center"/>
              <w:rPr>
                <w:lang w:eastAsia="en-GB"/>
              </w:rPr>
            </w:pPr>
            <w:r w:rsidRPr="000C2D5D">
              <w:rPr>
                <w:b/>
                <w:i/>
                <w:lang w:eastAsia="en-GB"/>
              </w:rPr>
              <w:t>Dr. Gidraph G. Wairire,</w:t>
            </w:r>
            <w:r>
              <w:rPr>
                <w:i/>
                <w:lang w:eastAsia="en-GB"/>
              </w:rPr>
              <w:t xml:space="preserve"> Dept of Sociology and Social work, UoN</w:t>
            </w:r>
          </w:p>
          <w:p w:rsidR="002F0914" w:rsidRDefault="002F0914" w:rsidP="002F0914">
            <w:pPr>
              <w:rPr>
                <w:lang w:eastAsia="en-GB"/>
              </w:rPr>
            </w:pPr>
          </w:p>
        </w:tc>
        <w:tc>
          <w:tcPr>
            <w:tcW w:w="671" w:type="pct"/>
          </w:tcPr>
          <w:p w:rsidR="00C74B8E" w:rsidRDefault="00C74B8E" w:rsidP="00C74B8E">
            <w:pPr>
              <w:jc w:val="center"/>
              <w:rPr>
                <w:lang w:eastAsia="en-GB"/>
              </w:rPr>
            </w:pPr>
          </w:p>
          <w:p w:rsidR="002F0914" w:rsidRDefault="00761D0A" w:rsidP="00C74B8E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Dr.Mumbi Machera UoN Kenya</w:t>
            </w:r>
          </w:p>
        </w:tc>
      </w:tr>
      <w:tr w:rsidR="00D012B2" w:rsidTr="002F0914">
        <w:trPr>
          <w:trHeight w:val="540"/>
        </w:trPr>
        <w:tc>
          <w:tcPr>
            <w:tcW w:w="659" w:type="pct"/>
          </w:tcPr>
          <w:p w:rsidR="00D012B2" w:rsidRDefault="00D012B2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12.15-1.00</w:t>
            </w:r>
          </w:p>
        </w:tc>
        <w:tc>
          <w:tcPr>
            <w:tcW w:w="3670" w:type="pct"/>
          </w:tcPr>
          <w:p w:rsidR="00D012B2" w:rsidRDefault="00D012B2" w:rsidP="000862AC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Ethical </w:t>
            </w:r>
            <w:r w:rsidR="00285C6A">
              <w:rPr>
                <w:lang w:eastAsia="en-GB"/>
              </w:rPr>
              <w:t>Considerations in Social Work P</w:t>
            </w:r>
            <w:r>
              <w:rPr>
                <w:lang w:eastAsia="en-GB"/>
              </w:rPr>
              <w:t>ractice for Environmental and Community Sustainability</w:t>
            </w:r>
          </w:p>
          <w:p w:rsidR="00D012B2" w:rsidRPr="000862AC" w:rsidRDefault="00D012B2" w:rsidP="000862AC">
            <w:pPr>
              <w:jc w:val="center"/>
              <w:rPr>
                <w:i/>
                <w:lang w:eastAsia="en-GB"/>
              </w:rPr>
            </w:pPr>
            <w:r w:rsidRPr="000862AC">
              <w:rPr>
                <w:b/>
                <w:i/>
                <w:lang w:eastAsia="en-GB"/>
              </w:rPr>
              <w:t>Prof.</w:t>
            </w:r>
            <w:r w:rsidR="000C2D5D">
              <w:rPr>
                <w:b/>
                <w:i/>
                <w:lang w:eastAsia="en-GB"/>
              </w:rPr>
              <w:t xml:space="preserve"> </w:t>
            </w:r>
            <w:r w:rsidRPr="000862AC">
              <w:rPr>
                <w:b/>
                <w:i/>
                <w:lang w:eastAsia="en-GB"/>
              </w:rPr>
              <w:t>Vimla</w:t>
            </w:r>
            <w:r>
              <w:rPr>
                <w:b/>
                <w:i/>
                <w:lang w:eastAsia="en-GB"/>
              </w:rPr>
              <w:t xml:space="preserve"> Nadkarni</w:t>
            </w:r>
            <w:r w:rsidRPr="000862AC">
              <w:rPr>
                <w:b/>
                <w:i/>
                <w:lang w:eastAsia="en-GB"/>
              </w:rPr>
              <w:t>,</w:t>
            </w:r>
            <w:r w:rsidRPr="000862AC">
              <w:rPr>
                <w:i/>
                <w:lang w:eastAsia="en-GB"/>
              </w:rPr>
              <w:t xml:space="preserve"> Immediate past President, International Association of </w:t>
            </w:r>
            <w:r w:rsidR="00B046B0">
              <w:rPr>
                <w:i/>
                <w:lang w:eastAsia="en-GB"/>
              </w:rPr>
              <w:t xml:space="preserve"> </w:t>
            </w:r>
            <w:r w:rsidRPr="000862AC">
              <w:rPr>
                <w:i/>
                <w:lang w:eastAsia="en-GB"/>
              </w:rPr>
              <w:t>Sch</w:t>
            </w:r>
            <w:r w:rsidR="00B046B0">
              <w:rPr>
                <w:i/>
                <w:lang w:eastAsia="en-GB"/>
              </w:rPr>
              <w:t>o</w:t>
            </w:r>
            <w:r w:rsidRPr="000862AC">
              <w:rPr>
                <w:i/>
                <w:lang w:eastAsia="en-GB"/>
              </w:rPr>
              <w:t>ols of Social Work</w:t>
            </w:r>
          </w:p>
          <w:p w:rsidR="00D012B2" w:rsidRDefault="00D012B2" w:rsidP="002F0914">
            <w:pPr>
              <w:rPr>
                <w:lang w:eastAsia="en-GB"/>
              </w:rPr>
            </w:pPr>
          </w:p>
        </w:tc>
        <w:tc>
          <w:tcPr>
            <w:tcW w:w="671" w:type="pct"/>
            <w:vMerge w:val="restart"/>
          </w:tcPr>
          <w:p w:rsidR="00D012B2" w:rsidRDefault="00D012B2" w:rsidP="00C74B8E">
            <w:pPr>
              <w:jc w:val="center"/>
              <w:rPr>
                <w:lang w:eastAsia="en-GB"/>
              </w:rPr>
            </w:pPr>
          </w:p>
          <w:p w:rsidR="00B046B0" w:rsidRDefault="00B046B0" w:rsidP="00C74B8E">
            <w:pPr>
              <w:jc w:val="center"/>
              <w:rPr>
                <w:lang w:eastAsia="en-GB"/>
              </w:rPr>
            </w:pPr>
          </w:p>
          <w:p w:rsidR="00B046B0" w:rsidRPr="00B046B0" w:rsidRDefault="00B046B0" w:rsidP="00B046B0">
            <w:pPr>
              <w:rPr>
                <w:lang w:eastAsia="en-GB"/>
              </w:rPr>
            </w:pPr>
          </w:p>
          <w:p w:rsidR="00B046B0" w:rsidRPr="00B046B0" w:rsidRDefault="00B046B0" w:rsidP="00B046B0">
            <w:pPr>
              <w:rPr>
                <w:lang w:eastAsia="en-GB"/>
              </w:rPr>
            </w:pPr>
          </w:p>
          <w:p w:rsidR="00B046B0" w:rsidRDefault="00B046B0" w:rsidP="00B046B0">
            <w:pPr>
              <w:rPr>
                <w:lang w:eastAsia="en-GB"/>
              </w:rPr>
            </w:pPr>
          </w:p>
          <w:p w:rsidR="00761D0A" w:rsidRDefault="00B046B0" w:rsidP="00761D0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Dr. Nungari Salim</w:t>
            </w:r>
          </w:p>
          <w:p w:rsidR="00D012B2" w:rsidRPr="00B046B0" w:rsidRDefault="00B046B0" w:rsidP="00761D0A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UoN</w:t>
            </w:r>
            <w:r w:rsidR="00761D0A">
              <w:rPr>
                <w:lang w:eastAsia="en-GB"/>
              </w:rPr>
              <w:t xml:space="preserve"> Kenya</w:t>
            </w:r>
          </w:p>
        </w:tc>
      </w:tr>
      <w:tr w:rsidR="00D012B2" w:rsidTr="002F0914">
        <w:trPr>
          <w:trHeight w:val="540"/>
        </w:trPr>
        <w:tc>
          <w:tcPr>
            <w:tcW w:w="659" w:type="pct"/>
          </w:tcPr>
          <w:p w:rsidR="00D012B2" w:rsidRDefault="00D012B2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1.00-1.1</w:t>
            </w:r>
            <w:r w:rsidR="000C2D5D">
              <w:rPr>
                <w:lang w:eastAsia="en-GB"/>
              </w:rPr>
              <w:t>5</w:t>
            </w:r>
          </w:p>
        </w:tc>
        <w:tc>
          <w:tcPr>
            <w:tcW w:w="3670" w:type="pct"/>
          </w:tcPr>
          <w:p w:rsidR="00D012B2" w:rsidRDefault="00D012B2" w:rsidP="000862AC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Response by a representative of social work practitioners in Kenya</w:t>
            </w:r>
          </w:p>
          <w:p w:rsidR="00D012B2" w:rsidRDefault="00D012B2" w:rsidP="000862AC">
            <w:pPr>
              <w:jc w:val="center"/>
              <w:rPr>
                <w:lang w:eastAsia="en-GB"/>
              </w:rPr>
            </w:pPr>
          </w:p>
          <w:p w:rsidR="00D012B2" w:rsidRDefault="00D012B2" w:rsidP="002F0914">
            <w:pPr>
              <w:rPr>
                <w:lang w:eastAsia="en-GB"/>
              </w:rPr>
            </w:pPr>
          </w:p>
        </w:tc>
        <w:tc>
          <w:tcPr>
            <w:tcW w:w="671" w:type="pct"/>
            <w:vMerge/>
          </w:tcPr>
          <w:p w:rsidR="00D012B2" w:rsidRDefault="00D012B2" w:rsidP="002F0914">
            <w:pPr>
              <w:rPr>
                <w:lang w:eastAsia="en-GB"/>
              </w:rPr>
            </w:pPr>
          </w:p>
        </w:tc>
      </w:tr>
      <w:tr w:rsidR="00D012B2" w:rsidTr="002F0914">
        <w:trPr>
          <w:trHeight w:val="600"/>
        </w:trPr>
        <w:tc>
          <w:tcPr>
            <w:tcW w:w="659" w:type="pct"/>
          </w:tcPr>
          <w:p w:rsidR="00D012B2" w:rsidRDefault="000C2D5D" w:rsidP="002F0914">
            <w:pPr>
              <w:rPr>
                <w:lang w:eastAsia="en-GB"/>
              </w:rPr>
            </w:pPr>
            <w:r>
              <w:rPr>
                <w:lang w:eastAsia="en-GB"/>
              </w:rPr>
              <w:t>1.15</w:t>
            </w:r>
            <w:r w:rsidR="00D012B2">
              <w:rPr>
                <w:lang w:eastAsia="en-GB"/>
              </w:rPr>
              <w:t>- 1.30</w:t>
            </w:r>
          </w:p>
        </w:tc>
        <w:tc>
          <w:tcPr>
            <w:tcW w:w="3670" w:type="pct"/>
          </w:tcPr>
          <w:p w:rsidR="00D012B2" w:rsidRDefault="00D012B2" w:rsidP="000862AC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Way Forward and Vote of thanks</w:t>
            </w:r>
          </w:p>
          <w:p w:rsidR="00D012B2" w:rsidRPr="00232BEB" w:rsidRDefault="00D012B2" w:rsidP="00D012B2">
            <w:pPr>
              <w:pStyle w:val="ListParagraph"/>
              <w:ind w:left="0"/>
              <w:jc w:val="center"/>
              <w:rPr>
                <w:i/>
                <w:lang w:eastAsia="en-GB"/>
              </w:rPr>
            </w:pPr>
            <w:r w:rsidRPr="00232BEB">
              <w:rPr>
                <w:b/>
                <w:i/>
                <w:lang w:eastAsia="en-GB"/>
              </w:rPr>
              <w:t>Prof. C</w:t>
            </w:r>
            <w:r w:rsidR="00285C6A">
              <w:rPr>
                <w:b/>
                <w:i/>
                <w:lang w:eastAsia="en-GB"/>
              </w:rPr>
              <w:t>.</w:t>
            </w:r>
            <w:r w:rsidRPr="00232BEB">
              <w:rPr>
                <w:b/>
                <w:i/>
                <w:lang w:eastAsia="en-GB"/>
              </w:rPr>
              <w:t>B</w:t>
            </w:r>
            <w:r w:rsidR="00285C6A">
              <w:rPr>
                <w:b/>
                <w:i/>
                <w:lang w:eastAsia="en-GB"/>
              </w:rPr>
              <w:t>.</w:t>
            </w:r>
            <w:r w:rsidRPr="00232BEB">
              <w:rPr>
                <w:b/>
                <w:i/>
                <w:lang w:eastAsia="en-GB"/>
              </w:rPr>
              <w:t>K</w:t>
            </w:r>
            <w:r w:rsidR="00285C6A">
              <w:rPr>
                <w:b/>
                <w:i/>
                <w:lang w:eastAsia="en-GB"/>
              </w:rPr>
              <w:t>.</w:t>
            </w:r>
            <w:r w:rsidRPr="00232BEB">
              <w:rPr>
                <w:b/>
                <w:i/>
                <w:lang w:eastAsia="en-GB"/>
              </w:rPr>
              <w:t xml:space="preserve"> Nzioka</w:t>
            </w:r>
            <w:r w:rsidRPr="00232BEB">
              <w:rPr>
                <w:i/>
                <w:lang w:eastAsia="en-GB"/>
              </w:rPr>
              <w:t xml:space="preserve"> - Chairman- Dept of Sociology and Social Work</w:t>
            </w:r>
            <w:r>
              <w:rPr>
                <w:i/>
                <w:lang w:eastAsia="en-GB"/>
              </w:rPr>
              <w:t>, UoN</w:t>
            </w:r>
          </w:p>
          <w:p w:rsidR="00D012B2" w:rsidRDefault="00D012B2" w:rsidP="002F0914">
            <w:pPr>
              <w:rPr>
                <w:lang w:eastAsia="en-GB"/>
              </w:rPr>
            </w:pPr>
          </w:p>
        </w:tc>
        <w:tc>
          <w:tcPr>
            <w:tcW w:w="671" w:type="pct"/>
            <w:vMerge/>
          </w:tcPr>
          <w:p w:rsidR="00D012B2" w:rsidRDefault="00D012B2" w:rsidP="002F0914">
            <w:pPr>
              <w:rPr>
                <w:lang w:eastAsia="en-GB"/>
              </w:rPr>
            </w:pPr>
          </w:p>
        </w:tc>
      </w:tr>
      <w:tr w:rsidR="002F0914" w:rsidTr="002F0914">
        <w:trPr>
          <w:trHeight w:val="345"/>
        </w:trPr>
        <w:tc>
          <w:tcPr>
            <w:tcW w:w="659" w:type="pct"/>
          </w:tcPr>
          <w:p w:rsidR="002F0914" w:rsidRDefault="002F0914" w:rsidP="002F0914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1.40 </w:t>
            </w:r>
          </w:p>
        </w:tc>
        <w:tc>
          <w:tcPr>
            <w:tcW w:w="3670" w:type="pct"/>
          </w:tcPr>
          <w:p w:rsidR="002F0914" w:rsidRDefault="002F0914" w:rsidP="00232BEB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Lunch and departure</w:t>
            </w:r>
          </w:p>
        </w:tc>
        <w:tc>
          <w:tcPr>
            <w:tcW w:w="671" w:type="pct"/>
          </w:tcPr>
          <w:p w:rsidR="002F0914" w:rsidRDefault="002F0914" w:rsidP="002F0914">
            <w:pPr>
              <w:rPr>
                <w:lang w:eastAsia="en-GB"/>
              </w:rPr>
            </w:pPr>
          </w:p>
        </w:tc>
      </w:tr>
    </w:tbl>
    <w:p w:rsidR="00435894" w:rsidRPr="00D012B2" w:rsidRDefault="00435894" w:rsidP="00285C6A"/>
    <w:sectPr w:rsidR="00435894" w:rsidRPr="00D012B2" w:rsidSect="0098437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A0" w:rsidRDefault="00122AA0">
      <w:r>
        <w:separator/>
      </w:r>
    </w:p>
  </w:endnote>
  <w:endnote w:type="continuationSeparator" w:id="1">
    <w:p w:rsidR="00122AA0" w:rsidRDefault="0012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47" w:rsidRDefault="00601E14" w:rsidP="0082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0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047" w:rsidRDefault="002F2047" w:rsidP="00991FE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047" w:rsidRDefault="00601E14" w:rsidP="00821F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0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D0A">
      <w:rPr>
        <w:rStyle w:val="PageNumber"/>
        <w:noProof/>
      </w:rPr>
      <w:t>1</w:t>
    </w:r>
    <w:r>
      <w:rPr>
        <w:rStyle w:val="PageNumber"/>
      </w:rPr>
      <w:fldChar w:fldCharType="end"/>
    </w:r>
  </w:p>
  <w:p w:rsidR="002F2047" w:rsidRDefault="002F2047" w:rsidP="00285C6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A0" w:rsidRDefault="00122AA0">
      <w:r>
        <w:separator/>
      </w:r>
    </w:p>
  </w:footnote>
  <w:footnote w:type="continuationSeparator" w:id="1">
    <w:p w:rsidR="00122AA0" w:rsidRDefault="00122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241"/>
    <w:multiLevelType w:val="hybridMultilevel"/>
    <w:tmpl w:val="4318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D080C"/>
    <w:multiLevelType w:val="hybridMultilevel"/>
    <w:tmpl w:val="43186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03E17"/>
    <w:multiLevelType w:val="hybridMultilevel"/>
    <w:tmpl w:val="3928204A"/>
    <w:lvl w:ilvl="0" w:tplc="1F58C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00D"/>
    <w:rsid w:val="00051602"/>
    <w:rsid w:val="00065F3D"/>
    <w:rsid w:val="00066A19"/>
    <w:rsid w:val="000716A1"/>
    <w:rsid w:val="000862AC"/>
    <w:rsid w:val="000B078A"/>
    <w:rsid w:val="000C2D5D"/>
    <w:rsid w:val="00100BBD"/>
    <w:rsid w:val="00116EA3"/>
    <w:rsid w:val="00117E64"/>
    <w:rsid w:val="00122AA0"/>
    <w:rsid w:val="001368AF"/>
    <w:rsid w:val="00191567"/>
    <w:rsid w:val="001B2D78"/>
    <w:rsid w:val="001C0C4B"/>
    <w:rsid w:val="00232BEB"/>
    <w:rsid w:val="00270789"/>
    <w:rsid w:val="00285C6A"/>
    <w:rsid w:val="00297FA5"/>
    <w:rsid w:val="002E39E9"/>
    <w:rsid w:val="002E69F2"/>
    <w:rsid w:val="002F0914"/>
    <w:rsid w:val="002F2047"/>
    <w:rsid w:val="003071AB"/>
    <w:rsid w:val="00343B4A"/>
    <w:rsid w:val="00381AA1"/>
    <w:rsid w:val="003B088F"/>
    <w:rsid w:val="003B0B13"/>
    <w:rsid w:val="003C03C0"/>
    <w:rsid w:val="003E6916"/>
    <w:rsid w:val="00431F48"/>
    <w:rsid w:val="00435894"/>
    <w:rsid w:val="004B7A1B"/>
    <w:rsid w:val="004B7A48"/>
    <w:rsid w:val="004D15AF"/>
    <w:rsid w:val="004D26D6"/>
    <w:rsid w:val="004E292F"/>
    <w:rsid w:val="00501B57"/>
    <w:rsid w:val="00550A6F"/>
    <w:rsid w:val="00553336"/>
    <w:rsid w:val="00585F97"/>
    <w:rsid w:val="00586E3E"/>
    <w:rsid w:val="005D2E90"/>
    <w:rsid w:val="00601E14"/>
    <w:rsid w:val="0062069D"/>
    <w:rsid w:val="006232D0"/>
    <w:rsid w:val="00657A61"/>
    <w:rsid w:val="00662551"/>
    <w:rsid w:val="00686F43"/>
    <w:rsid w:val="00696C25"/>
    <w:rsid w:val="006D002C"/>
    <w:rsid w:val="006E06FB"/>
    <w:rsid w:val="006E77FC"/>
    <w:rsid w:val="0070100D"/>
    <w:rsid w:val="00703276"/>
    <w:rsid w:val="0070746B"/>
    <w:rsid w:val="00735C3C"/>
    <w:rsid w:val="00744D88"/>
    <w:rsid w:val="00745459"/>
    <w:rsid w:val="00751B96"/>
    <w:rsid w:val="00752E2F"/>
    <w:rsid w:val="00761D0A"/>
    <w:rsid w:val="00764D38"/>
    <w:rsid w:val="0078102D"/>
    <w:rsid w:val="007A035C"/>
    <w:rsid w:val="007D7EC5"/>
    <w:rsid w:val="007F0815"/>
    <w:rsid w:val="00821F76"/>
    <w:rsid w:val="00835D0C"/>
    <w:rsid w:val="00875FAB"/>
    <w:rsid w:val="00892B05"/>
    <w:rsid w:val="008E75B8"/>
    <w:rsid w:val="009601A2"/>
    <w:rsid w:val="00977086"/>
    <w:rsid w:val="009830A7"/>
    <w:rsid w:val="0098437C"/>
    <w:rsid w:val="00991FE8"/>
    <w:rsid w:val="00A12050"/>
    <w:rsid w:val="00A13D8B"/>
    <w:rsid w:val="00B046B0"/>
    <w:rsid w:val="00BB4F4C"/>
    <w:rsid w:val="00BD0F27"/>
    <w:rsid w:val="00BD7DB9"/>
    <w:rsid w:val="00C139BC"/>
    <w:rsid w:val="00C3087C"/>
    <w:rsid w:val="00C33B30"/>
    <w:rsid w:val="00C406CE"/>
    <w:rsid w:val="00C74B8E"/>
    <w:rsid w:val="00C819A3"/>
    <w:rsid w:val="00C85E36"/>
    <w:rsid w:val="00CE4C45"/>
    <w:rsid w:val="00D012B2"/>
    <w:rsid w:val="00D44DCC"/>
    <w:rsid w:val="00D642A7"/>
    <w:rsid w:val="00D94F49"/>
    <w:rsid w:val="00DE25CA"/>
    <w:rsid w:val="00DF3622"/>
    <w:rsid w:val="00E905F1"/>
    <w:rsid w:val="00E9779B"/>
    <w:rsid w:val="00ED2F02"/>
    <w:rsid w:val="00ED7146"/>
    <w:rsid w:val="00F058D0"/>
    <w:rsid w:val="00F27F4D"/>
    <w:rsid w:val="00F30781"/>
    <w:rsid w:val="00F316D5"/>
    <w:rsid w:val="00F61EAA"/>
    <w:rsid w:val="00FD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1F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1FE8"/>
  </w:style>
  <w:style w:type="paragraph" w:styleId="ListParagraph">
    <w:name w:val="List Paragraph"/>
    <w:basedOn w:val="Normal"/>
    <w:uiPriority w:val="34"/>
    <w:qFormat/>
    <w:rsid w:val="002F0914"/>
    <w:pPr>
      <w:ind w:left="720"/>
      <w:contextualSpacing/>
    </w:pPr>
  </w:style>
  <w:style w:type="paragraph" w:styleId="Header">
    <w:name w:val="header"/>
    <w:basedOn w:val="Normal"/>
    <w:link w:val="HeaderChar"/>
    <w:rsid w:val="0062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32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D862-D02E-4A08-911D-64C795FC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DAY INTERNATIONAL SOCIAL WORK SYMPOSIUM, UNIVERSITY OF NAIROBI, 28TH JUNE 2011</vt:lpstr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DAY INTERNATIONAL SOCIAL WORK SYMPOSIUM, UNIVERSITY OF NAIROBI, 28TH JUNE 2011</dc:title>
  <dc:creator>user</dc:creator>
  <cp:lastModifiedBy>Gidraph Wairire</cp:lastModifiedBy>
  <cp:revision>12</cp:revision>
  <cp:lastPrinted>2016-11-16T12:21:00Z</cp:lastPrinted>
  <dcterms:created xsi:type="dcterms:W3CDTF">2016-11-16T12:10:00Z</dcterms:created>
  <dcterms:modified xsi:type="dcterms:W3CDTF">2016-11-16T21:01:00Z</dcterms:modified>
</cp:coreProperties>
</file>