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F69D" w14:textId="315675DB" w:rsidR="00BA36CC" w:rsidRPr="004061AB" w:rsidRDefault="00BA36CC" w:rsidP="00BA36CC">
      <w:pPr>
        <w:shd w:val="clear" w:color="auto" w:fill="FFFFFF"/>
        <w:jc w:val="center"/>
        <w:rPr>
          <w:rFonts w:eastAsia="Times New Roman" w:cstheme="minorHAnsi"/>
          <w:color w:val="242424"/>
          <w:sz w:val="22"/>
          <w:szCs w:val="22"/>
          <w:bdr w:val="none" w:sz="0" w:space="0" w:color="auto" w:frame="1"/>
        </w:rPr>
      </w:pPr>
      <w:r w:rsidRPr="004061AB">
        <w:rPr>
          <w:rFonts w:eastAsia="Times New Roman" w:cstheme="minorHAnsi"/>
          <w:color w:val="242424"/>
          <w:sz w:val="22"/>
          <w:szCs w:val="22"/>
          <w:bdr w:val="none" w:sz="0" w:space="0" w:color="auto" w:frame="1"/>
        </w:rPr>
        <w:t>CAPACITY BUILDING WORKSHOP &amp; PRE-CONFERENCE WORKSHO-</w:t>
      </w:r>
    </w:p>
    <w:p w14:paraId="6DCD423D" w14:textId="6C19B56A" w:rsidR="00BA36CC" w:rsidRPr="004061AB" w:rsidRDefault="00BA36CC" w:rsidP="00BA36CC">
      <w:pPr>
        <w:shd w:val="clear" w:color="auto" w:fill="FFFFFF"/>
        <w:jc w:val="center"/>
        <w:rPr>
          <w:rFonts w:eastAsia="Times New Roman" w:cstheme="minorHAnsi"/>
          <w:color w:val="242424"/>
          <w:sz w:val="22"/>
          <w:szCs w:val="22"/>
          <w:bdr w:val="none" w:sz="0" w:space="0" w:color="auto" w:frame="1"/>
        </w:rPr>
      </w:pPr>
      <w:r w:rsidRPr="004061AB">
        <w:rPr>
          <w:rFonts w:eastAsia="Times New Roman" w:cstheme="minorHAnsi"/>
          <w:color w:val="242424"/>
          <w:sz w:val="22"/>
          <w:szCs w:val="22"/>
          <w:bdr w:val="none" w:sz="0" w:space="0" w:color="auto" w:frame="1"/>
        </w:rPr>
        <w:t>IASSW - JUNE 20, 2023</w:t>
      </w:r>
    </w:p>
    <w:p w14:paraId="31518FC8" w14:textId="742462C4" w:rsidR="00BA36CC" w:rsidRPr="004061AB" w:rsidRDefault="00BA36CC" w:rsidP="00BA36CC">
      <w:pPr>
        <w:shd w:val="clear" w:color="auto" w:fill="FFFFFF"/>
        <w:jc w:val="center"/>
        <w:rPr>
          <w:rFonts w:eastAsia="Times New Roman" w:cstheme="minorHAnsi"/>
          <w:color w:val="242424"/>
          <w:sz w:val="22"/>
          <w:szCs w:val="22"/>
          <w:bdr w:val="none" w:sz="0" w:space="0" w:color="auto" w:frame="1"/>
        </w:rPr>
      </w:pPr>
      <w:r w:rsidRPr="004061AB">
        <w:rPr>
          <w:rFonts w:eastAsia="Times New Roman" w:cstheme="minorHAnsi"/>
          <w:color w:val="242424"/>
          <w:sz w:val="22"/>
          <w:szCs w:val="22"/>
          <w:bdr w:val="none" w:sz="0" w:space="0" w:color="auto" w:frame="1"/>
        </w:rPr>
        <w:t>PORTO, PORTUGAL</w:t>
      </w:r>
    </w:p>
    <w:p w14:paraId="694CBBE0" w14:textId="52A94673" w:rsidR="00B13219" w:rsidRPr="004061AB" w:rsidRDefault="002B71AD" w:rsidP="002B71AD">
      <w:pPr>
        <w:shd w:val="clear" w:color="auto" w:fill="FFFFFF"/>
        <w:spacing w:line="390" w:lineRule="atLeast"/>
        <w:jc w:val="center"/>
        <w:outlineLvl w:val="1"/>
        <w:rPr>
          <w:rFonts w:eastAsia="Times New Roman" w:cstheme="minorHAnsi"/>
          <w:b/>
          <w:bCs/>
          <w:color w:val="202124"/>
          <w:sz w:val="22"/>
          <w:szCs w:val="22"/>
        </w:rPr>
      </w:pPr>
      <w:r w:rsidRPr="004061AB">
        <w:rPr>
          <w:rFonts w:eastAsia="Times New Roman" w:cstheme="minorHAnsi"/>
          <w:b/>
          <w:bCs/>
          <w:color w:val="202124"/>
          <w:sz w:val="22"/>
          <w:szCs w:val="22"/>
          <w:bdr w:val="none" w:sz="0" w:space="0" w:color="auto" w:frame="1"/>
        </w:rPr>
        <w:t xml:space="preserve">Instituto Superior de </w:t>
      </w:r>
      <w:proofErr w:type="spellStart"/>
      <w:r w:rsidRPr="004061AB">
        <w:rPr>
          <w:rFonts w:eastAsia="Times New Roman" w:cstheme="minorHAnsi"/>
          <w:b/>
          <w:bCs/>
          <w:color w:val="202124"/>
          <w:sz w:val="22"/>
          <w:szCs w:val="22"/>
          <w:bdr w:val="none" w:sz="0" w:space="0" w:color="auto" w:frame="1"/>
        </w:rPr>
        <w:t>Serviço</w:t>
      </w:r>
      <w:proofErr w:type="spellEnd"/>
      <w:r w:rsidRPr="004061AB">
        <w:rPr>
          <w:rFonts w:eastAsia="Times New Roman" w:cstheme="minorHAnsi"/>
          <w:b/>
          <w:bCs/>
          <w:color w:val="202124"/>
          <w:sz w:val="22"/>
          <w:szCs w:val="22"/>
          <w:bdr w:val="none" w:sz="0" w:space="0" w:color="auto" w:frame="1"/>
        </w:rPr>
        <w:t xml:space="preserve"> Social do Porto</w:t>
      </w:r>
    </w:p>
    <w:p w14:paraId="3351F3F3" w14:textId="77777777" w:rsidR="00B13219" w:rsidRPr="004061AB" w:rsidRDefault="00B13219" w:rsidP="00B13219">
      <w:pPr>
        <w:shd w:val="clear" w:color="auto" w:fill="FFFFFF"/>
        <w:jc w:val="center"/>
        <w:textAlignment w:val="baseline"/>
        <w:rPr>
          <w:rFonts w:eastAsia="Times New Roman" w:cstheme="minorHAnsi"/>
          <w:color w:val="242424"/>
          <w:sz w:val="22"/>
          <w:szCs w:val="22"/>
        </w:rPr>
      </w:pPr>
      <w:r w:rsidRPr="004061AB">
        <w:rPr>
          <w:rFonts w:eastAsia="Times New Roman" w:cstheme="minorHAnsi"/>
          <w:b/>
          <w:bCs/>
          <w:color w:val="000000"/>
          <w:sz w:val="22"/>
          <w:szCs w:val="22"/>
        </w:rPr>
        <w:t xml:space="preserve">Avenida Dr Manuel Teixeira </w:t>
      </w:r>
      <w:proofErr w:type="spellStart"/>
      <w:r w:rsidRPr="004061AB">
        <w:rPr>
          <w:rFonts w:eastAsia="Times New Roman" w:cstheme="minorHAnsi"/>
          <w:b/>
          <w:bCs/>
          <w:color w:val="000000"/>
          <w:sz w:val="22"/>
          <w:szCs w:val="22"/>
        </w:rPr>
        <w:t>Ruela</w:t>
      </w:r>
      <w:proofErr w:type="spellEnd"/>
      <w:r w:rsidRPr="004061AB">
        <w:rPr>
          <w:rFonts w:eastAsia="Times New Roman" w:cstheme="minorHAnsi"/>
          <w:b/>
          <w:bCs/>
          <w:color w:val="000000"/>
          <w:sz w:val="22"/>
          <w:szCs w:val="22"/>
        </w:rPr>
        <w:t>, 370,</w:t>
      </w:r>
    </w:p>
    <w:p w14:paraId="6A087F93" w14:textId="77777777" w:rsidR="00B13219" w:rsidRDefault="00B13219" w:rsidP="00B13219">
      <w:pPr>
        <w:shd w:val="clear" w:color="auto" w:fill="FFFFFF"/>
        <w:jc w:val="center"/>
        <w:textAlignment w:val="baseline"/>
        <w:rPr>
          <w:rFonts w:eastAsia="Times New Roman" w:cstheme="minorHAnsi"/>
          <w:b/>
          <w:bCs/>
          <w:color w:val="000000"/>
          <w:sz w:val="22"/>
          <w:szCs w:val="22"/>
        </w:rPr>
      </w:pPr>
      <w:r w:rsidRPr="004061AB">
        <w:rPr>
          <w:rFonts w:eastAsia="Times New Roman" w:cstheme="minorHAnsi"/>
          <w:b/>
          <w:bCs/>
          <w:color w:val="000000"/>
          <w:sz w:val="22"/>
          <w:szCs w:val="22"/>
        </w:rPr>
        <w:t>4460-362 Senhora da Hora</w:t>
      </w:r>
    </w:p>
    <w:p w14:paraId="468C0953" w14:textId="0C066A79" w:rsidR="0085558C" w:rsidRPr="004061AB" w:rsidRDefault="0085558C" w:rsidP="00B13219">
      <w:pPr>
        <w:shd w:val="clear" w:color="auto" w:fill="FFFFFF"/>
        <w:jc w:val="center"/>
        <w:textAlignment w:val="baseline"/>
        <w:rPr>
          <w:rFonts w:eastAsia="Times New Roman" w:cstheme="minorHAnsi"/>
          <w:color w:val="242424"/>
          <w:sz w:val="22"/>
          <w:szCs w:val="22"/>
        </w:rPr>
      </w:pPr>
      <w:r>
        <w:rPr>
          <w:rFonts w:eastAsia="Times New Roman" w:cstheme="minorHAnsi"/>
          <w:b/>
          <w:bCs/>
          <w:color w:val="000000"/>
          <w:sz w:val="22"/>
          <w:szCs w:val="22"/>
        </w:rPr>
        <w:t>Auditorium</w:t>
      </w:r>
    </w:p>
    <w:p w14:paraId="3BD3570F" w14:textId="77777777" w:rsidR="00B13219" w:rsidRPr="004061AB" w:rsidRDefault="00B13219" w:rsidP="00BA36CC">
      <w:pPr>
        <w:shd w:val="clear" w:color="auto" w:fill="FFFFFF"/>
        <w:jc w:val="center"/>
        <w:rPr>
          <w:rFonts w:eastAsia="Times New Roman" w:cstheme="minorHAnsi"/>
          <w:color w:val="242424"/>
          <w:sz w:val="22"/>
          <w:szCs w:val="22"/>
          <w:bdr w:val="none" w:sz="0" w:space="0" w:color="auto" w:frame="1"/>
        </w:rPr>
      </w:pPr>
    </w:p>
    <w:p w14:paraId="32EE01CC" w14:textId="6FC7CE0A" w:rsidR="00265EA9" w:rsidRPr="004061AB" w:rsidRDefault="00265EA9" w:rsidP="00BA36CC">
      <w:pPr>
        <w:shd w:val="clear" w:color="auto" w:fill="FFFFFF"/>
        <w:jc w:val="center"/>
        <w:rPr>
          <w:rFonts w:eastAsia="Times New Roman" w:cstheme="minorHAnsi"/>
          <w:color w:val="242424"/>
          <w:sz w:val="22"/>
          <w:szCs w:val="22"/>
          <w:bdr w:val="none" w:sz="0" w:space="0" w:color="auto" w:frame="1"/>
        </w:rPr>
      </w:pPr>
    </w:p>
    <w:p w14:paraId="5F385B27" w14:textId="4B862A4A" w:rsidR="00265EA9" w:rsidRPr="004061AB" w:rsidRDefault="00265EA9" w:rsidP="00BA36CC">
      <w:pPr>
        <w:shd w:val="clear" w:color="auto" w:fill="FFFFFF"/>
        <w:jc w:val="center"/>
        <w:rPr>
          <w:rFonts w:eastAsia="Times New Roman" w:cstheme="minorHAnsi"/>
          <w:b/>
          <w:bCs/>
          <w:color w:val="242424"/>
          <w:sz w:val="22"/>
          <w:szCs w:val="22"/>
          <w:bdr w:val="none" w:sz="0" w:space="0" w:color="auto" w:frame="1"/>
        </w:rPr>
      </w:pPr>
      <w:r w:rsidRPr="004061AB">
        <w:rPr>
          <w:rFonts w:eastAsia="Times New Roman" w:cstheme="minorHAnsi"/>
          <w:b/>
          <w:bCs/>
          <w:color w:val="242424"/>
          <w:sz w:val="22"/>
          <w:szCs w:val="22"/>
          <w:bdr w:val="none" w:sz="0" w:space="0" w:color="auto" w:frame="1"/>
        </w:rPr>
        <w:t>Disasters: Human and Natural</w:t>
      </w:r>
    </w:p>
    <w:p w14:paraId="751139E9" w14:textId="6A85817E" w:rsidR="00265EA9" w:rsidRPr="004061AB" w:rsidRDefault="00265EA9" w:rsidP="00BA36CC">
      <w:pPr>
        <w:shd w:val="clear" w:color="auto" w:fill="FFFFFF"/>
        <w:jc w:val="center"/>
        <w:rPr>
          <w:rFonts w:eastAsia="Times New Roman" w:cstheme="minorHAnsi"/>
          <w:b/>
          <w:bCs/>
          <w:color w:val="242424"/>
          <w:sz w:val="22"/>
          <w:szCs w:val="22"/>
          <w:bdr w:val="none" w:sz="0" w:space="0" w:color="auto" w:frame="1"/>
        </w:rPr>
      </w:pPr>
      <w:r w:rsidRPr="004061AB">
        <w:rPr>
          <w:rFonts w:eastAsia="Times New Roman" w:cstheme="minorHAnsi"/>
          <w:b/>
          <w:bCs/>
          <w:color w:val="242424"/>
          <w:sz w:val="22"/>
          <w:szCs w:val="22"/>
          <w:bdr w:val="none" w:sz="0" w:space="0" w:color="auto" w:frame="1"/>
        </w:rPr>
        <w:t>How is social work education preparing our students to address these issues?</w:t>
      </w:r>
    </w:p>
    <w:p w14:paraId="7D75C0CA" w14:textId="77777777" w:rsidR="00BA36CC" w:rsidRPr="004061AB" w:rsidRDefault="00BA36CC" w:rsidP="00BA36CC">
      <w:pPr>
        <w:shd w:val="clear" w:color="auto" w:fill="FFFFFF"/>
        <w:rPr>
          <w:rFonts w:eastAsia="Times New Roman" w:cstheme="minorHAnsi"/>
          <w:color w:val="242424"/>
          <w:sz w:val="22"/>
          <w:szCs w:val="22"/>
          <w:bdr w:val="none" w:sz="0" w:space="0" w:color="auto" w:frame="1"/>
        </w:rPr>
      </w:pPr>
    </w:p>
    <w:p w14:paraId="7C349BA7" w14:textId="110C1A5A"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Welcome by the presidents (</w:t>
      </w:r>
      <w:r w:rsidR="00C134C0" w:rsidRPr="004061AB">
        <w:rPr>
          <w:rFonts w:eastAsia="Times New Roman" w:cstheme="minorHAnsi"/>
          <w:color w:val="242424"/>
          <w:sz w:val="22"/>
          <w:szCs w:val="22"/>
          <w:bdr w:val="none" w:sz="0" w:space="0" w:color="auto" w:frame="1"/>
        </w:rPr>
        <w:t>9</w:t>
      </w:r>
      <w:r w:rsidRPr="004061AB">
        <w:rPr>
          <w:rFonts w:eastAsia="Times New Roman" w:cstheme="minorHAnsi"/>
          <w:color w:val="242424"/>
          <w:sz w:val="22"/>
          <w:szCs w:val="22"/>
          <w:bdr w:val="none" w:sz="0" w:space="0" w:color="auto" w:frame="1"/>
        </w:rPr>
        <w:t>:</w:t>
      </w:r>
      <w:r w:rsidR="00C134C0"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0am):  Christos</w:t>
      </w:r>
      <w:r w:rsidR="00265EA9" w:rsidRPr="004061AB">
        <w:rPr>
          <w:rFonts w:eastAsia="Times New Roman" w:cstheme="minorHAnsi"/>
          <w:color w:val="242424"/>
          <w:sz w:val="22"/>
          <w:szCs w:val="22"/>
          <w:bdr w:val="none" w:sz="0" w:space="0" w:color="auto" w:frame="1"/>
        </w:rPr>
        <w:t xml:space="preserve"> </w:t>
      </w:r>
      <w:proofErr w:type="spellStart"/>
      <w:r w:rsidR="00265EA9" w:rsidRPr="004061AB">
        <w:rPr>
          <w:rFonts w:eastAsia="Times New Roman" w:cstheme="minorHAnsi"/>
          <w:color w:val="242424"/>
          <w:sz w:val="22"/>
          <w:szCs w:val="22"/>
          <w:bdr w:val="none" w:sz="0" w:space="0" w:color="auto" w:frame="1"/>
        </w:rPr>
        <w:t>Panagiotopoulos</w:t>
      </w:r>
      <w:proofErr w:type="spellEnd"/>
      <w:r w:rsidRPr="004061AB">
        <w:rPr>
          <w:rFonts w:eastAsia="Times New Roman" w:cstheme="minorHAnsi"/>
          <w:color w:val="242424"/>
          <w:sz w:val="22"/>
          <w:szCs w:val="22"/>
          <w:bdr w:val="none" w:sz="0" w:space="0" w:color="auto" w:frame="1"/>
        </w:rPr>
        <w:t xml:space="preserve"> &amp; Annamaria</w:t>
      </w:r>
      <w:r w:rsidR="00265EA9" w:rsidRPr="004061AB">
        <w:rPr>
          <w:rFonts w:eastAsia="Times New Roman" w:cstheme="minorHAnsi"/>
          <w:color w:val="242424"/>
          <w:sz w:val="22"/>
          <w:szCs w:val="22"/>
          <w:bdr w:val="none" w:sz="0" w:space="0" w:color="auto" w:frame="1"/>
        </w:rPr>
        <w:t xml:space="preserve"> Campanini</w:t>
      </w:r>
      <w:r w:rsidRPr="004061AB">
        <w:rPr>
          <w:rFonts w:eastAsia="Times New Roman" w:cstheme="minorHAnsi"/>
          <w:color w:val="242424"/>
          <w:sz w:val="22"/>
          <w:szCs w:val="22"/>
          <w:bdr w:val="none" w:sz="0" w:space="0" w:color="auto" w:frame="1"/>
        </w:rPr>
        <w:t> </w:t>
      </w:r>
    </w:p>
    <w:p w14:paraId="09443FB2" w14:textId="77777777"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 </w:t>
      </w:r>
    </w:p>
    <w:p w14:paraId="406FCED4" w14:textId="569F9103"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Panel presentations (</w:t>
      </w:r>
      <w:r w:rsidR="004061AB" w:rsidRPr="004061AB">
        <w:rPr>
          <w:rFonts w:eastAsia="Times New Roman" w:cstheme="minorHAnsi"/>
          <w:color w:val="242424"/>
          <w:sz w:val="22"/>
          <w:szCs w:val="22"/>
          <w:bdr w:val="none" w:sz="0" w:space="0" w:color="auto" w:frame="1"/>
        </w:rPr>
        <w:t>9</w:t>
      </w:r>
      <w:r w:rsidRPr="004061AB">
        <w:rPr>
          <w:rFonts w:eastAsia="Times New Roman" w:cstheme="minorHAnsi"/>
          <w:color w:val="242424"/>
          <w:sz w:val="22"/>
          <w:szCs w:val="22"/>
          <w:bdr w:val="none" w:sz="0" w:space="0" w:color="auto" w:frame="1"/>
        </w:rPr>
        <w:t>:</w:t>
      </w:r>
      <w:r w:rsidR="004061AB" w:rsidRPr="004061AB">
        <w:rPr>
          <w:rFonts w:eastAsia="Times New Roman" w:cstheme="minorHAnsi"/>
          <w:color w:val="242424"/>
          <w:sz w:val="22"/>
          <w:szCs w:val="22"/>
          <w:bdr w:val="none" w:sz="0" w:space="0" w:color="auto" w:frame="1"/>
        </w:rPr>
        <w:t>3</w:t>
      </w:r>
      <w:r w:rsidR="005C639D"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w:t>
      </w:r>
      <w:r w:rsidR="004C1390" w:rsidRPr="004061AB">
        <w:rPr>
          <w:rFonts w:eastAsia="Times New Roman" w:cstheme="minorHAnsi"/>
          <w:color w:val="242424"/>
          <w:sz w:val="22"/>
          <w:szCs w:val="22"/>
          <w:bdr w:val="none" w:sz="0" w:space="0" w:color="auto" w:frame="1"/>
        </w:rPr>
        <w:t>1</w:t>
      </w:r>
      <w:r w:rsidR="004061AB"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w:t>
      </w:r>
      <w:r w:rsidR="004061AB" w:rsidRPr="004061AB">
        <w:rPr>
          <w:rFonts w:eastAsia="Times New Roman" w:cstheme="minorHAnsi"/>
          <w:color w:val="242424"/>
          <w:sz w:val="22"/>
          <w:szCs w:val="22"/>
          <w:bdr w:val="none" w:sz="0" w:space="0" w:color="auto" w:frame="1"/>
        </w:rPr>
        <w:t>3</w:t>
      </w:r>
      <w:r w:rsidR="005C639D"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w:t>
      </w:r>
    </w:p>
    <w:p w14:paraId="1C5E6DD0" w14:textId="5C038DA8"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 xml:space="preserve">            </w:t>
      </w:r>
      <w:r w:rsidR="004C1390" w:rsidRPr="004061AB">
        <w:rPr>
          <w:rFonts w:eastAsia="Times New Roman" w:cstheme="minorHAnsi"/>
          <w:color w:val="242424"/>
          <w:sz w:val="22"/>
          <w:szCs w:val="22"/>
          <w:bdr w:val="none" w:sz="0" w:space="0" w:color="auto" w:frame="1"/>
        </w:rPr>
        <w:t>3</w:t>
      </w:r>
      <w:r w:rsidRPr="004061AB">
        <w:rPr>
          <w:rFonts w:eastAsia="Times New Roman" w:cstheme="minorHAnsi"/>
          <w:color w:val="242424"/>
          <w:sz w:val="22"/>
          <w:szCs w:val="22"/>
          <w:bdr w:val="none" w:sz="0" w:space="0" w:color="auto" w:frame="1"/>
        </w:rPr>
        <w:t xml:space="preserve"> presentations at </w:t>
      </w:r>
      <w:r w:rsidR="004C1390" w:rsidRPr="004061AB">
        <w:rPr>
          <w:rFonts w:eastAsia="Times New Roman" w:cstheme="minorHAnsi"/>
          <w:color w:val="242424"/>
          <w:sz w:val="22"/>
          <w:szCs w:val="22"/>
          <w:bdr w:val="none" w:sz="0" w:space="0" w:color="auto" w:frame="1"/>
        </w:rPr>
        <w:t>2</w:t>
      </w:r>
      <w:r w:rsidRPr="004061AB">
        <w:rPr>
          <w:rFonts w:eastAsia="Times New Roman" w:cstheme="minorHAnsi"/>
          <w:color w:val="242424"/>
          <w:sz w:val="22"/>
          <w:szCs w:val="22"/>
          <w:bdr w:val="none" w:sz="0" w:space="0" w:color="auto" w:frame="1"/>
        </w:rPr>
        <w:t>0 min. @  </w:t>
      </w:r>
    </w:p>
    <w:p w14:paraId="07C1D6CD" w14:textId="05F0E1AA" w:rsidR="00426712" w:rsidRPr="004061AB" w:rsidRDefault="00BA36CC" w:rsidP="00426712">
      <w:pPr>
        <w:shd w:val="clear" w:color="auto" w:fill="FFFFFF"/>
        <w:ind w:left="630" w:hanging="630"/>
        <w:rPr>
          <w:rFonts w:eastAsia="Times New Roman" w:cstheme="minorHAnsi"/>
          <w:b/>
          <w:bCs/>
          <w:color w:val="242424"/>
          <w:sz w:val="22"/>
          <w:szCs w:val="22"/>
          <w:bdr w:val="none" w:sz="0" w:space="0" w:color="auto" w:frame="1"/>
        </w:rPr>
      </w:pPr>
      <w:r w:rsidRPr="004061AB">
        <w:rPr>
          <w:rFonts w:eastAsia="Times New Roman" w:cstheme="minorHAnsi"/>
          <w:color w:val="242424"/>
          <w:sz w:val="22"/>
          <w:szCs w:val="22"/>
          <w:bdr w:val="none" w:sz="0" w:space="0" w:color="auto" w:frame="1"/>
        </w:rPr>
        <w:t xml:space="preserve">            </w:t>
      </w:r>
      <w:proofErr w:type="spellStart"/>
      <w:r w:rsidRPr="004061AB">
        <w:rPr>
          <w:rFonts w:eastAsia="Times New Roman" w:cstheme="minorHAnsi"/>
          <w:color w:val="242424"/>
          <w:sz w:val="22"/>
          <w:szCs w:val="22"/>
          <w:bdr w:val="none" w:sz="0" w:space="0" w:color="auto" w:frame="1"/>
        </w:rPr>
        <w:t>Karene</w:t>
      </w:r>
      <w:proofErr w:type="spellEnd"/>
      <w:r w:rsidRPr="004061AB">
        <w:rPr>
          <w:rFonts w:eastAsia="Times New Roman" w:cstheme="minorHAnsi"/>
          <w:color w:val="242424"/>
          <w:sz w:val="22"/>
          <w:szCs w:val="22"/>
          <w:bdr w:val="none" w:sz="0" w:space="0" w:color="auto" w:frame="1"/>
        </w:rPr>
        <w:t xml:space="preserve"> Nathanial-</w:t>
      </w:r>
      <w:proofErr w:type="spellStart"/>
      <w:r w:rsidRPr="004061AB">
        <w:rPr>
          <w:rFonts w:eastAsia="Times New Roman" w:cstheme="minorHAnsi"/>
          <w:color w:val="242424"/>
          <w:sz w:val="22"/>
          <w:szCs w:val="22"/>
          <w:bdr w:val="none" w:sz="0" w:space="0" w:color="auto" w:frame="1"/>
        </w:rPr>
        <w:t>Decaires</w:t>
      </w:r>
      <w:proofErr w:type="spellEnd"/>
      <w:r w:rsidRPr="004061AB">
        <w:rPr>
          <w:rFonts w:eastAsia="Times New Roman" w:cstheme="minorHAnsi"/>
          <w:color w:val="242424"/>
          <w:sz w:val="22"/>
          <w:szCs w:val="22"/>
          <w:bdr w:val="none" w:sz="0" w:space="0" w:color="auto" w:frame="1"/>
        </w:rPr>
        <w:t xml:space="preserve">: </w:t>
      </w:r>
      <w:r w:rsidR="00426712" w:rsidRPr="004061AB">
        <w:rPr>
          <w:rFonts w:eastAsia="Times New Roman" w:cstheme="minorHAnsi"/>
          <w:b/>
          <w:bCs/>
          <w:color w:val="242424"/>
          <w:sz w:val="22"/>
          <w:szCs w:val="22"/>
        </w:rPr>
        <w:t>Caribbean climate change crises - building resilience in small island       developing states</w:t>
      </w:r>
    </w:p>
    <w:p w14:paraId="3A842639" w14:textId="77777777" w:rsidR="00426712" w:rsidRPr="004061AB" w:rsidRDefault="00426712" w:rsidP="00426712">
      <w:pPr>
        <w:shd w:val="clear" w:color="auto" w:fill="FFFFFF"/>
        <w:textAlignment w:val="baseline"/>
        <w:rPr>
          <w:rFonts w:eastAsia="Times New Roman" w:cstheme="minorHAnsi"/>
          <w:color w:val="242424"/>
          <w:sz w:val="22"/>
          <w:szCs w:val="22"/>
        </w:rPr>
      </w:pPr>
    </w:p>
    <w:p w14:paraId="47EE421D" w14:textId="4AC91006" w:rsidR="00426712" w:rsidRPr="004061AB" w:rsidRDefault="00426712" w:rsidP="00426712">
      <w:pPr>
        <w:shd w:val="clear" w:color="auto" w:fill="FFFFFF"/>
        <w:ind w:left="630" w:hanging="630"/>
        <w:textAlignment w:val="baseline"/>
        <w:rPr>
          <w:rFonts w:eastAsia="Times New Roman" w:cstheme="minorHAnsi"/>
          <w:color w:val="242424"/>
          <w:sz w:val="22"/>
          <w:szCs w:val="22"/>
        </w:rPr>
      </w:pPr>
      <w:r w:rsidRPr="004061AB">
        <w:rPr>
          <w:rFonts w:eastAsia="Times New Roman" w:cstheme="minorHAnsi"/>
          <w:color w:val="242424"/>
          <w:sz w:val="22"/>
          <w:szCs w:val="22"/>
        </w:rPr>
        <w:t xml:space="preserve">            This presentation will address the effects of climate change and disasters in the Eastern Caribbean in recent years, and review macro strategies for mitigating effects and building resilience. It will also explore the role of social work education in environmental justice and eco-social work in small island developing states.</w:t>
      </w:r>
    </w:p>
    <w:p w14:paraId="559A99A5" w14:textId="77777777" w:rsidR="004C1390" w:rsidRPr="004061AB" w:rsidRDefault="004C1390" w:rsidP="0036421C">
      <w:pPr>
        <w:ind w:left="630" w:hanging="630"/>
        <w:rPr>
          <w:rFonts w:eastAsia="Times New Roman" w:cstheme="minorHAnsi"/>
          <w:b/>
          <w:bCs/>
          <w:color w:val="242424"/>
          <w:sz w:val="22"/>
          <w:szCs w:val="22"/>
          <w:bdr w:val="none" w:sz="0" w:space="0" w:color="auto" w:frame="1"/>
        </w:rPr>
      </w:pPr>
    </w:p>
    <w:p w14:paraId="55E82814" w14:textId="2705312D" w:rsidR="0036421C" w:rsidRPr="004061AB" w:rsidRDefault="004C1390" w:rsidP="0036421C">
      <w:pPr>
        <w:ind w:left="630" w:hanging="630"/>
        <w:rPr>
          <w:rFonts w:eastAsia="Times New Roman" w:cstheme="minorHAnsi"/>
          <w:b/>
          <w:bCs/>
          <w:color w:val="242424"/>
          <w:sz w:val="22"/>
          <w:szCs w:val="22"/>
          <w:shd w:val="clear" w:color="auto" w:fill="FFFFFF"/>
        </w:rPr>
      </w:pPr>
      <w:r w:rsidRPr="004061AB">
        <w:rPr>
          <w:rFonts w:eastAsia="Times New Roman" w:cstheme="minorHAnsi"/>
          <w:b/>
          <w:bCs/>
          <w:color w:val="242424"/>
          <w:sz w:val="22"/>
          <w:szCs w:val="22"/>
          <w:bdr w:val="none" w:sz="0" w:space="0" w:color="auto" w:frame="1"/>
        </w:rPr>
        <w:tab/>
      </w:r>
      <w:r w:rsidR="00BA36CC" w:rsidRPr="004061AB">
        <w:rPr>
          <w:rFonts w:eastAsia="Times New Roman" w:cstheme="minorHAnsi"/>
          <w:color w:val="242424"/>
          <w:sz w:val="22"/>
          <w:szCs w:val="22"/>
          <w:bdr w:val="none" w:sz="0" w:space="0" w:color="auto" w:frame="1"/>
        </w:rPr>
        <w:t xml:space="preserve">Alexandra Mustafa:  </w:t>
      </w:r>
      <w:r w:rsidR="0036421C" w:rsidRPr="004061AB">
        <w:rPr>
          <w:rFonts w:eastAsia="Times New Roman" w:cstheme="minorHAnsi"/>
          <w:b/>
          <w:bCs/>
          <w:color w:val="242424"/>
          <w:sz w:val="22"/>
          <w:szCs w:val="22"/>
          <w:shd w:val="clear" w:color="auto" w:fill="FFFFFF"/>
        </w:rPr>
        <w:t xml:space="preserve">Climate disasters in Brazil: the case of the </w:t>
      </w:r>
      <w:proofErr w:type="spellStart"/>
      <w:r w:rsidR="0036421C" w:rsidRPr="004061AB">
        <w:rPr>
          <w:rFonts w:eastAsia="Times New Roman" w:cstheme="minorHAnsi"/>
          <w:b/>
          <w:bCs/>
          <w:color w:val="242424"/>
          <w:sz w:val="22"/>
          <w:szCs w:val="22"/>
          <w:shd w:val="clear" w:color="auto" w:fill="FFFFFF"/>
        </w:rPr>
        <w:t>Yanomani</w:t>
      </w:r>
      <w:proofErr w:type="spellEnd"/>
      <w:r w:rsidR="0036421C" w:rsidRPr="004061AB">
        <w:rPr>
          <w:rFonts w:eastAsia="Times New Roman" w:cstheme="minorHAnsi"/>
          <w:b/>
          <w:bCs/>
          <w:color w:val="242424"/>
          <w:sz w:val="22"/>
          <w:szCs w:val="22"/>
          <w:shd w:val="clear" w:color="auto" w:fill="FFFFFF"/>
        </w:rPr>
        <w:t xml:space="preserve"> in the Amazon and the rain floods in the country</w:t>
      </w:r>
    </w:p>
    <w:p w14:paraId="7AD75D22" w14:textId="77777777" w:rsidR="0090228D" w:rsidRPr="004061AB" w:rsidRDefault="0090228D" w:rsidP="0036421C">
      <w:pPr>
        <w:ind w:left="630" w:hanging="630"/>
        <w:rPr>
          <w:rFonts w:eastAsia="Times New Roman" w:cstheme="minorHAnsi"/>
          <w:b/>
          <w:bCs/>
          <w:color w:val="242424"/>
          <w:sz w:val="22"/>
          <w:szCs w:val="22"/>
          <w:shd w:val="clear" w:color="auto" w:fill="FFFFFF"/>
        </w:rPr>
      </w:pPr>
    </w:p>
    <w:p w14:paraId="021C0BDC" w14:textId="5A3EDE2F" w:rsidR="0090228D" w:rsidRPr="004061AB" w:rsidRDefault="0090228D" w:rsidP="0090228D">
      <w:pPr>
        <w:shd w:val="clear" w:color="auto" w:fill="FFFFFF"/>
        <w:ind w:left="630"/>
        <w:textAlignment w:val="baseline"/>
        <w:rPr>
          <w:rFonts w:eastAsia="Times New Roman" w:cstheme="minorHAnsi"/>
          <w:color w:val="242424"/>
          <w:sz w:val="22"/>
          <w:szCs w:val="22"/>
        </w:rPr>
      </w:pPr>
      <w:r w:rsidRPr="004061AB">
        <w:rPr>
          <w:rFonts w:eastAsia="Times New Roman" w:cstheme="minorHAnsi"/>
          <w:color w:val="242424"/>
          <w:sz w:val="22"/>
          <w:szCs w:val="22"/>
        </w:rPr>
        <w:t xml:space="preserve">The ecological disaster in the Amazon is having repercussions on the existence of the </w:t>
      </w:r>
      <w:proofErr w:type="spellStart"/>
      <w:r w:rsidRPr="004061AB">
        <w:rPr>
          <w:rFonts w:eastAsia="Times New Roman" w:cstheme="minorHAnsi"/>
          <w:color w:val="242424"/>
          <w:sz w:val="22"/>
          <w:szCs w:val="22"/>
        </w:rPr>
        <w:t>Yanomani</w:t>
      </w:r>
      <w:proofErr w:type="spellEnd"/>
      <w:r w:rsidRPr="004061AB">
        <w:rPr>
          <w:rFonts w:eastAsia="Times New Roman" w:cstheme="minorHAnsi"/>
          <w:color w:val="242424"/>
          <w:sz w:val="22"/>
          <w:szCs w:val="22"/>
        </w:rPr>
        <w:t xml:space="preserve"> peoples. The impact of deforestation and the pollution of rivers caused by illegal miners, has left the </w:t>
      </w:r>
      <w:proofErr w:type="spellStart"/>
      <w:r w:rsidRPr="004061AB">
        <w:rPr>
          <w:rFonts w:eastAsia="Times New Roman" w:cstheme="minorHAnsi"/>
          <w:color w:val="242424"/>
          <w:sz w:val="22"/>
          <w:szCs w:val="22"/>
        </w:rPr>
        <w:t>Yanomani</w:t>
      </w:r>
      <w:proofErr w:type="spellEnd"/>
      <w:r w:rsidRPr="004061AB">
        <w:rPr>
          <w:rFonts w:eastAsia="Times New Roman" w:cstheme="minorHAnsi"/>
          <w:color w:val="242424"/>
          <w:sz w:val="22"/>
          <w:szCs w:val="22"/>
        </w:rPr>
        <w:t xml:space="preserve"> in a situation of malnutrition causing the death of many,  and threatening their survival. The </w:t>
      </w:r>
      <w:proofErr w:type="spellStart"/>
      <w:r w:rsidRPr="004061AB">
        <w:rPr>
          <w:rFonts w:eastAsia="Times New Roman" w:cstheme="minorHAnsi"/>
          <w:color w:val="242424"/>
          <w:sz w:val="22"/>
          <w:szCs w:val="22"/>
        </w:rPr>
        <w:t>Yanomani</w:t>
      </w:r>
      <w:proofErr w:type="spellEnd"/>
      <w:r w:rsidRPr="004061AB">
        <w:rPr>
          <w:rFonts w:eastAsia="Times New Roman" w:cstheme="minorHAnsi"/>
          <w:color w:val="242424"/>
          <w:sz w:val="22"/>
          <w:szCs w:val="22"/>
        </w:rPr>
        <w:t xml:space="preserve"> are represent the oldest remains of our ancestors. This disaster is the result of the environmental policy implemented by agribusiness, radicalized by Bolsonaro, who favored illegal mining, and the deforestation of the forest, to use all its natural resources.</w:t>
      </w:r>
      <w:r w:rsidRPr="004061AB">
        <w:rPr>
          <w:rFonts w:eastAsia="Times New Roman" w:cstheme="minorHAnsi"/>
          <w:color w:val="242424"/>
          <w:sz w:val="22"/>
          <w:szCs w:val="22"/>
        </w:rPr>
        <w:br/>
      </w:r>
      <w:r w:rsidR="00BA49E4" w:rsidRPr="004061AB">
        <w:rPr>
          <w:rFonts w:eastAsia="Times New Roman" w:cstheme="minorHAnsi"/>
          <w:color w:val="242424"/>
          <w:sz w:val="22"/>
          <w:szCs w:val="22"/>
        </w:rPr>
        <w:tab/>
      </w:r>
      <w:r w:rsidR="00BA49E4" w:rsidRPr="004061AB">
        <w:rPr>
          <w:rFonts w:eastAsia="Times New Roman" w:cstheme="minorHAnsi"/>
          <w:color w:val="242424"/>
          <w:sz w:val="22"/>
          <w:szCs w:val="22"/>
        </w:rPr>
        <w:tab/>
      </w:r>
      <w:r w:rsidRPr="004061AB">
        <w:rPr>
          <w:rFonts w:eastAsia="Times New Roman" w:cstheme="minorHAnsi"/>
          <w:color w:val="242424"/>
          <w:sz w:val="22"/>
          <w:szCs w:val="22"/>
        </w:rPr>
        <w:t xml:space="preserve">Heavy rains hit the northeast region of Brazil and are now reaching the State of São Paulo. This phenomenon represents a climatic imbalance that intensifies the volume of water in the rains and causes the collapse of barriers, and flooding affecting mainly the poorest who live in the hills and are devoid of safe housing. Many deaths were recorded in these floods and landslides due to the fact that the housing policy does not provide for a satisfactory monitoring of risk areas. </w:t>
      </w:r>
    </w:p>
    <w:p w14:paraId="61B68802" w14:textId="5E7CBAF8" w:rsidR="004976F9" w:rsidRPr="004061AB" w:rsidRDefault="00BA49E4" w:rsidP="004976F9">
      <w:pPr>
        <w:pStyle w:val="NormalWeb"/>
        <w:rPr>
          <w:rFonts w:asciiTheme="minorHAnsi" w:hAnsiTheme="minorHAnsi" w:cstheme="minorHAnsi"/>
          <w:b/>
          <w:bCs/>
          <w:color w:val="000000"/>
          <w:sz w:val="22"/>
          <w:szCs w:val="22"/>
        </w:rPr>
      </w:pPr>
      <w:r w:rsidRPr="004061AB">
        <w:rPr>
          <w:rFonts w:asciiTheme="minorHAnsi" w:hAnsiTheme="minorHAnsi" w:cstheme="minorHAnsi"/>
          <w:color w:val="242424"/>
          <w:sz w:val="22"/>
          <w:szCs w:val="22"/>
        </w:rPr>
        <w:tab/>
      </w:r>
      <w:r w:rsidR="00760CF9" w:rsidRPr="004061AB">
        <w:rPr>
          <w:rFonts w:asciiTheme="minorHAnsi" w:hAnsiTheme="minorHAnsi" w:cstheme="minorHAnsi"/>
          <w:color w:val="242424"/>
          <w:sz w:val="22"/>
          <w:szCs w:val="22"/>
        </w:rPr>
        <w:t xml:space="preserve">Kathy </w:t>
      </w:r>
      <w:proofErr w:type="spellStart"/>
      <w:r w:rsidR="00760CF9" w:rsidRPr="004061AB">
        <w:rPr>
          <w:rFonts w:asciiTheme="minorHAnsi" w:hAnsiTheme="minorHAnsi" w:cstheme="minorHAnsi"/>
          <w:color w:val="242424"/>
          <w:sz w:val="22"/>
          <w:szCs w:val="22"/>
        </w:rPr>
        <w:t>Absolon</w:t>
      </w:r>
      <w:proofErr w:type="spellEnd"/>
      <w:r w:rsidR="004C1390" w:rsidRPr="004061AB">
        <w:rPr>
          <w:rFonts w:asciiTheme="minorHAnsi" w:hAnsiTheme="minorHAnsi" w:cstheme="minorHAnsi"/>
          <w:color w:val="242424"/>
          <w:sz w:val="22"/>
          <w:szCs w:val="22"/>
        </w:rPr>
        <w:t>:</w:t>
      </w:r>
      <w:r w:rsidR="00760CF9" w:rsidRPr="004061AB">
        <w:rPr>
          <w:rFonts w:asciiTheme="minorHAnsi" w:hAnsiTheme="minorHAnsi" w:cstheme="minorHAnsi"/>
          <w:color w:val="242424"/>
          <w:sz w:val="22"/>
          <w:szCs w:val="22"/>
        </w:rPr>
        <w:t xml:space="preserve">  </w:t>
      </w:r>
      <w:r w:rsidR="004976F9" w:rsidRPr="004061AB">
        <w:rPr>
          <w:rFonts w:asciiTheme="minorHAnsi" w:hAnsiTheme="minorHAnsi" w:cstheme="minorHAnsi"/>
          <w:b/>
          <w:bCs/>
          <w:color w:val="000000"/>
          <w:sz w:val="22"/>
          <w:szCs w:val="22"/>
        </w:rPr>
        <w:t>Title: It’s time to wake up!</w:t>
      </w:r>
    </w:p>
    <w:p w14:paraId="2E04C452" w14:textId="77777777" w:rsidR="004976F9" w:rsidRPr="004061AB" w:rsidRDefault="004976F9" w:rsidP="004976F9">
      <w:pPr>
        <w:pStyle w:val="NormalWeb"/>
        <w:rPr>
          <w:rFonts w:asciiTheme="minorHAnsi" w:hAnsiTheme="minorHAnsi" w:cstheme="minorHAnsi"/>
          <w:color w:val="000000"/>
          <w:sz w:val="22"/>
          <w:szCs w:val="22"/>
        </w:rPr>
      </w:pPr>
      <w:r w:rsidRPr="004061AB">
        <w:rPr>
          <w:rFonts w:asciiTheme="minorHAnsi" w:hAnsiTheme="minorHAnsi" w:cstheme="minorHAnsi"/>
          <w:color w:val="000000"/>
          <w:sz w:val="22"/>
          <w:szCs w:val="22"/>
        </w:rPr>
        <w:tab/>
        <w:t xml:space="preserve">Kathy is Anishinaabe from Flying Post First Nation, Treaty 9. She says, Mother </w:t>
      </w:r>
      <w:r w:rsidRPr="004061AB">
        <w:rPr>
          <w:rFonts w:asciiTheme="minorHAnsi" w:hAnsiTheme="minorHAnsi" w:cstheme="minorHAnsi"/>
          <w:color w:val="000000"/>
          <w:sz w:val="22"/>
          <w:szCs w:val="22"/>
        </w:rPr>
        <w:tab/>
        <w:t xml:space="preserve">Earth is calling </w:t>
      </w:r>
      <w:r w:rsidRPr="004061AB">
        <w:rPr>
          <w:rFonts w:asciiTheme="minorHAnsi" w:hAnsiTheme="minorHAnsi" w:cstheme="minorHAnsi"/>
          <w:color w:val="000000"/>
          <w:sz w:val="22"/>
          <w:szCs w:val="22"/>
        </w:rPr>
        <w:tab/>
        <w:t xml:space="preserve">us to wake up. Wake up to our responsibilities. Her message is clear! We must be better and do </w:t>
      </w:r>
      <w:r w:rsidRPr="004061AB">
        <w:rPr>
          <w:rFonts w:asciiTheme="minorHAnsi" w:hAnsiTheme="minorHAnsi" w:cstheme="minorHAnsi"/>
          <w:color w:val="000000"/>
          <w:sz w:val="22"/>
          <w:szCs w:val="22"/>
        </w:rPr>
        <w:tab/>
        <w:t xml:space="preserve">better. Decolonizing social work education, reconnect to the Land, and wake up from a colonial </w:t>
      </w:r>
      <w:r w:rsidRPr="004061AB">
        <w:rPr>
          <w:rFonts w:asciiTheme="minorHAnsi" w:hAnsiTheme="minorHAnsi" w:cstheme="minorHAnsi"/>
          <w:color w:val="000000"/>
          <w:sz w:val="22"/>
          <w:szCs w:val="22"/>
        </w:rPr>
        <w:tab/>
        <w:t>coma is what this presentation addresses.</w:t>
      </w:r>
    </w:p>
    <w:p w14:paraId="23760D9F" w14:textId="5155A676" w:rsidR="00C134C0" w:rsidRPr="004061AB" w:rsidRDefault="00C134C0" w:rsidP="004976F9">
      <w:pPr>
        <w:pStyle w:val="NormalWeb"/>
        <w:rPr>
          <w:rFonts w:asciiTheme="minorHAnsi" w:hAnsiTheme="minorHAnsi" w:cstheme="minorHAnsi"/>
          <w:color w:val="000000"/>
          <w:sz w:val="22"/>
          <w:szCs w:val="22"/>
        </w:rPr>
      </w:pPr>
      <w:r w:rsidRPr="004061AB">
        <w:rPr>
          <w:rFonts w:asciiTheme="minorHAnsi" w:hAnsiTheme="minorHAnsi" w:cstheme="minorHAnsi"/>
          <w:color w:val="242424"/>
          <w:sz w:val="22"/>
          <w:szCs w:val="22"/>
          <w:bdr w:val="none" w:sz="0" w:space="0" w:color="auto" w:frame="1"/>
        </w:rPr>
        <w:lastRenderedPageBreak/>
        <w:t>Coffee Break</w:t>
      </w:r>
      <w:r w:rsidRPr="004061AB">
        <w:rPr>
          <w:rFonts w:asciiTheme="minorHAnsi" w:hAnsiTheme="minorHAnsi" w:cstheme="minorHAnsi"/>
          <w:color w:val="242424"/>
          <w:sz w:val="22"/>
          <w:szCs w:val="22"/>
          <w:bdr w:val="none" w:sz="0" w:space="0" w:color="auto" w:frame="1"/>
        </w:rPr>
        <w:tab/>
        <w:t>(11:</w:t>
      </w:r>
      <w:r w:rsidR="004061AB" w:rsidRPr="004061AB">
        <w:rPr>
          <w:rFonts w:asciiTheme="minorHAnsi" w:hAnsiTheme="minorHAnsi" w:cstheme="minorHAnsi"/>
          <w:color w:val="242424"/>
          <w:sz w:val="22"/>
          <w:szCs w:val="22"/>
          <w:bdr w:val="none" w:sz="0" w:space="0" w:color="auto" w:frame="1"/>
        </w:rPr>
        <w:t>0</w:t>
      </w:r>
      <w:r w:rsidR="00760CF9" w:rsidRPr="004061AB">
        <w:rPr>
          <w:rFonts w:asciiTheme="minorHAnsi" w:hAnsiTheme="minorHAnsi" w:cstheme="minorHAnsi"/>
          <w:color w:val="242424"/>
          <w:sz w:val="22"/>
          <w:szCs w:val="22"/>
          <w:bdr w:val="none" w:sz="0" w:space="0" w:color="auto" w:frame="1"/>
        </w:rPr>
        <w:t>0</w:t>
      </w:r>
      <w:r w:rsidRPr="004061AB">
        <w:rPr>
          <w:rFonts w:asciiTheme="minorHAnsi" w:hAnsiTheme="minorHAnsi" w:cstheme="minorHAnsi"/>
          <w:color w:val="242424"/>
          <w:sz w:val="22"/>
          <w:szCs w:val="22"/>
          <w:bdr w:val="none" w:sz="0" w:space="0" w:color="auto" w:frame="1"/>
        </w:rPr>
        <w:t>-11:</w:t>
      </w:r>
      <w:r w:rsidR="004061AB" w:rsidRPr="004061AB">
        <w:rPr>
          <w:rFonts w:asciiTheme="minorHAnsi" w:hAnsiTheme="minorHAnsi" w:cstheme="minorHAnsi"/>
          <w:color w:val="242424"/>
          <w:sz w:val="22"/>
          <w:szCs w:val="22"/>
          <w:bdr w:val="none" w:sz="0" w:space="0" w:color="auto" w:frame="1"/>
        </w:rPr>
        <w:t>2</w:t>
      </w:r>
      <w:r w:rsidRPr="004061AB">
        <w:rPr>
          <w:rFonts w:asciiTheme="minorHAnsi" w:hAnsiTheme="minorHAnsi" w:cstheme="minorHAnsi"/>
          <w:color w:val="242424"/>
          <w:sz w:val="22"/>
          <w:szCs w:val="22"/>
          <w:bdr w:val="none" w:sz="0" w:space="0" w:color="auto" w:frame="1"/>
        </w:rPr>
        <w:t>0)</w:t>
      </w:r>
    </w:p>
    <w:p w14:paraId="4B2190D7" w14:textId="4C0978EF"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Panel presentations (</w:t>
      </w:r>
      <w:r w:rsidR="004C1390" w:rsidRPr="004061AB">
        <w:rPr>
          <w:rFonts w:eastAsia="Times New Roman" w:cstheme="minorHAnsi"/>
          <w:color w:val="242424"/>
          <w:sz w:val="22"/>
          <w:szCs w:val="22"/>
          <w:bdr w:val="none" w:sz="0" w:space="0" w:color="auto" w:frame="1"/>
        </w:rPr>
        <w:t>1</w:t>
      </w:r>
      <w:r w:rsidR="00C134C0" w:rsidRPr="004061AB">
        <w:rPr>
          <w:rFonts w:eastAsia="Times New Roman" w:cstheme="minorHAnsi"/>
          <w:color w:val="242424"/>
          <w:sz w:val="22"/>
          <w:szCs w:val="22"/>
          <w:bdr w:val="none" w:sz="0" w:space="0" w:color="auto" w:frame="1"/>
        </w:rPr>
        <w:t>1</w:t>
      </w:r>
      <w:r w:rsidR="004C1390" w:rsidRPr="004061AB">
        <w:rPr>
          <w:rFonts w:eastAsia="Times New Roman" w:cstheme="minorHAnsi"/>
          <w:color w:val="242424"/>
          <w:sz w:val="22"/>
          <w:szCs w:val="22"/>
          <w:bdr w:val="none" w:sz="0" w:space="0" w:color="auto" w:frame="1"/>
        </w:rPr>
        <w:t>:</w:t>
      </w:r>
      <w:r w:rsidR="004061AB" w:rsidRPr="004061AB">
        <w:rPr>
          <w:rFonts w:eastAsia="Times New Roman" w:cstheme="minorHAnsi"/>
          <w:color w:val="242424"/>
          <w:sz w:val="22"/>
          <w:szCs w:val="22"/>
          <w:bdr w:val="none" w:sz="0" w:space="0" w:color="auto" w:frame="1"/>
        </w:rPr>
        <w:t>2</w:t>
      </w:r>
      <w:r w:rsidR="00D76C5F"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-1</w:t>
      </w:r>
      <w:r w:rsidR="00C134C0" w:rsidRPr="004061AB">
        <w:rPr>
          <w:rFonts w:eastAsia="Times New Roman" w:cstheme="minorHAnsi"/>
          <w:color w:val="242424"/>
          <w:sz w:val="22"/>
          <w:szCs w:val="22"/>
          <w:bdr w:val="none" w:sz="0" w:space="0" w:color="auto" w:frame="1"/>
        </w:rPr>
        <w:t>2</w:t>
      </w:r>
      <w:r w:rsidRPr="004061AB">
        <w:rPr>
          <w:rFonts w:eastAsia="Times New Roman" w:cstheme="minorHAnsi"/>
          <w:color w:val="242424"/>
          <w:sz w:val="22"/>
          <w:szCs w:val="22"/>
          <w:bdr w:val="none" w:sz="0" w:space="0" w:color="auto" w:frame="1"/>
        </w:rPr>
        <w:t>:</w:t>
      </w:r>
      <w:r w:rsidR="004061AB" w:rsidRPr="004061AB">
        <w:rPr>
          <w:rFonts w:eastAsia="Times New Roman" w:cstheme="minorHAnsi"/>
          <w:color w:val="242424"/>
          <w:sz w:val="22"/>
          <w:szCs w:val="22"/>
          <w:bdr w:val="none" w:sz="0" w:space="0" w:color="auto" w:frame="1"/>
        </w:rPr>
        <w:t>0</w:t>
      </w:r>
      <w:r w:rsidR="00D76C5F"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 xml:space="preserve">): </w:t>
      </w:r>
    </w:p>
    <w:p w14:paraId="61BE55F4" w14:textId="43770502"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 xml:space="preserve">            </w:t>
      </w:r>
      <w:r w:rsidR="00605E22" w:rsidRPr="004061AB">
        <w:rPr>
          <w:rFonts w:eastAsia="Times New Roman" w:cstheme="minorHAnsi"/>
          <w:color w:val="242424"/>
          <w:sz w:val="22"/>
          <w:szCs w:val="22"/>
          <w:bdr w:val="none" w:sz="0" w:space="0" w:color="auto" w:frame="1"/>
        </w:rPr>
        <w:t>2</w:t>
      </w:r>
      <w:r w:rsidRPr="004061AB">
        <w:rPr>
          <w:rFonts w:eastAsia="Times New Roman" w:cstheme="minorHAnsi"/>
          <w:color w:val="242424"/>
          <w:sz w:val="22"/>
          <w:szCs w:val="22"/>
          <w:bdr w:val="none" w:sz="0" w:space="0" w:color="auto" w:frame="1"/>
        </w:rPr>
        <w:t xml:space="preserve"> presentations at 2</w:t>
      </w:r>
      <w:r w:rsidR="004C1390"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 xml:space="preserve"> min. @  </w:t>
      </w:r>
    </w:p>
    <w:p w14:paraId="75865FA2" w14:textId="41084289" w:rsidR="00153E6E" w:rsidRPr="004061AB" w:rsidRDefault="00BA36CC" w:rsidP="00153E6E">
      <w:pPr>
        <w:shd w:val="clear" w:color="auto" w:fill="FFFFFF"/>
        <w:rPr>
          <w:rFonts w:eastAsia="Times New Roman" w:cstheme="minorHAnsi"/>
          <w:color w:val="242424"/>
          <w:sz w:val="22"/>
          <w:szCs w:val="22"/>
          <w:bdr w:val="none" w:sz="0" w:space="0" w:color="auto" w:frame="1"/>
        </w:rPr>
      </w:pPr>
      <w:r w:rsidRPr="004061AB">
        <w:rPr>
          <w:rFonts w:eastAsia="Times New Roman" w:cstheme="minorHAnsi"/>
          <w:color w:val="242424"/>
          <w:sz w:val="22"/>
          <w:szCs w:val="22"/>
          <w:bdr w:val="none" w:sz="0" w:space="0" w:color="auto" w:frame="1"/>
        </w:rPr>
        <w:t xml:space="preserve">            </w:t>
      </w:r>
      <w:r w:rsidR="00834988" w:rsidRPr="004061AB">
        <w:rPr>
          <w:rFonts w:eastAsia="Times New Roman" w:cstheme="minorHAnsi"/>
          <w:color w:val="242424"/>
          <w:sz w:val="22"/>
          <w:szCs w:val="22"/>
          <w:bdr w:val="none" w:sz="0" w:space="0" w:color="auto" w:frame="1"/>
        </w:rPr>
        <w:t>Vjol</w:t>
      </w:r>
      <w:r w:rsidR="00153E6E" w:rsidRPr="004061AB">
        <w:rPr>
          <w:rFonts w:eastAsia="Times New Roman" w:cstheme="minorHAnsi"/>
          <w:color w:val="242424"/>
          <w:sz w:val="22"/>
          <w:szCs w:val="22"/>
          <w:bdr w:val="none" w:sz="0" w:space="0" w:color="auto" w:frame="1"/>
        </w:rPr>
        <w:t>l</w:t>
      </w:r>
      <w:r w:rsidR="00834988" w:rsidRPr="004061AB">
        <w:rPr>
          <w:rFonts w:eastAsia="Times New Roman" w:cstheme="minorHAnsi"/>
          <w:color w:val="242424"/>
          <w:sz w:val="22"/>
          <w:szCs w:val="22"/>
          <w:bdr w:val="none" w:sz="0" w:space="0" w:color="auto" w:frame="1"/>
        </w:rPr>
        <w:t xml:space="preserve">ca </w:t>
      </w:r>
      <w:proofErr w:type="spellStart"/>
      <w:r w:rsidR="00834988" w:rsidRPr="004061AB">
        <w:rPr>
          <w:rFonts w:eastAsia="Times New Roman" w:cstheme="minorHAnsi"/>
          <w:color w:val="242424"/>
          <w:sz w:val="22"/>
          <w:szCs w:val="22"/>
          <w:bdr w:val="none" w:sz="0" w:space="0" w:color="auto" w:frame="1"/>
        </w:rPr>
        <w:t>Krasniqi</w:t>
      </w:r>
      <w:proofErr w:type="spellEnd"/>
      <w:r w:rsidRPr="004061AB">
        <w:rPr>
          <w:rFonts w:eastAsia="Times New Roman" w:cstheme="minorHAnsi"/>
          <w:color w:val="242424"/>
          <w:sz w:val="22"/>
          <w:szCs w:val="22"/>
          <w:bdr w:val="none" w:sz="0" w:space="0" w:color="auto" w:frame="1"/>
        </w:rPr>
        <w:t>: </w:t>
      </w:r>
      <w:r w:rsidR="00153E6E" w:rsidRPr="004061AB">
        <w:rPr>
          <w:rFonts w:cstheme="minorHAnsi"/>
          <w:b/>
          <w:bCs/>
          <w:color w:val="000000"/>
          <w:sz w:val="22"/>
          <w:szCs w:val="22"/>
        </w:rPr>
        <w:t>Migration, Dislocation, and Refugees: Education for Human Rights</w:t>
      </w:r>
    </w:p>
    <w:p w14:paraId="2B797566" w14:textId="2F4880A7" w:rsidR="00B13219" w:rsidRPr="004061AB" w:rsidRDefault="00153E6E" w:rsidP="00153E6E">
      <w:pPr>
        <w:pStyle w:val="NormalWeb"/>
        <w:ind w:left="630"/>
        <w:rPr>
          <w:rFonts w:asciiTheme="minorHAnsi" w:hAnsiTheme="minorHAnsi" w:cstheme="minorHAnsi"/>
          <w:color w:val="000000"/>
          <w:sz w:val="22"/>
          <w:szCs w:val="22"/>
        </w:rPr>
      </w:pPr>
      <w:r w:rsidRPr="004061AB">
        <w:rPr>
          <w:rFonts w:asciiTheme="minorHAnsi" w:hAnsiTheme="minorHAnsi" w:cstheme="minorHAnsi"/>
          <w:color w:val="000000"/>
          <w:sz w:val="22"/>
          <w:szCs w:val="22"/>
        </w:rPr>
        <w:t>This presentation will consider the relationship between migration, dislocation, and refugees in social work education. It will discuss training and capacity-building issues to empower social workers to protect and safeguard the human rights of migrants and refugees locally and globally. It will argue for the need to pay attention to gender and intersectionality to enhance education on human rights to safeguard the dignity and worth of people compelled to flee political violence, poverty, environmental degradation, and natural disasters.</w:t>
      </w:r>
    </w:p>
    <w:p w14:paraId="69E4926D" w14:textId="6D9998BA" w:rsidR="00605E22" w:rsidRPr="004061AB" w:rsidRDefault="00B13219" w:rsidP="00FE5B69">
      <w:pPr>
        <w:pStyle w:val="xxxmsonormal"/>
        <w:shd w:val="clear" w:color="auto" w:fill="FFFFFF"/>
        <w:spacing w:before="0" w:beforeAutospacing="0" w:after="0" w:afterAutospacing="0"/>
        <w:ind w:left="630" w:hanging="630"/>
        <w:rPr>
          <w:rFonts w:asciiTheme="minorHAnsi" w:hAnsiTheme="minorHAnsi" w:cstheme="minorHAnsi"/>
          <w:color w:val="242424"/>
          <w:sz w:val="22"/>
          <w:szCs w:val="22"/>
        </w:rPr>
      </w:pPr>
      <w:r w:rsidRPr="004061AB">
        <w:rPr>
          <w:rFonts w:asciiTheme="minorHAnsi" w:hAnsiTheme="minorHAnsi" w:cstheme="minorHAnsi"/>
          <w:color w:val="242424"/>
          <w:sz w:val="22"/>
          <w:szCs w:val="22"/>
          <w:bdr w:val="none" w:sz="0" w:space="0" w:color="auto" w:frame="1"/>
        </w:rPr>
        <w:tab/>
      </w:r>
      <w:r w:rsidR="00BA36CC" w:rsidRPr="004061AB">
        <w:rPr>
          <w:rFonts w:asciiTheme="minorHAnsi" w:hAnsiTheme="minorHAnsi" w:cstheme="minorHAnsi"/>
          <w:color w:val="242424"/>
          <w:sz w:val="22"/>
          <w:szCs w:val="22"/>
          <w:bdr w:val="none" w:sz="0" w:space="0" w:color="auto" w:frame="1"/>
        </w:rPr>
        <w:t>Mariusz</w:t>
      </w:r>
      <w:r w:rsidR="00FE5B69" w:rsidRPr="004061AB">
        <w:rPr>
          <w:rFonts w:asciiTheme="minorHAnsi" w:hAnsiTheme="minorHAnsi" w:cstheme="minorHAnsi"/>
          <w:color w:val="242424"/>
          <w:sz w:val="22"/>
          <w:szCs w:val="22"/>
          <w:bdr w:val="none" w:sz="0" w:space="0" w:color="auto" w:frame="1"/>
        </w:rPr>
        <w:t xml:space="preserve"> </w:t>
      </w:r>
      <w:proofErr w:type="spellStart"/>
      <w:r w:rsidR="00FE5B69" w:rsidRPr="004061AB">
        <w:rPr>
          <w:rFonts w:asciiTheme="minorHAnsi" w:hAnsiTheme="minorHAnsi" w:cstheme="minorHAnsi"/>
          <w:color w:val="242424"/>
          <w:sz w:val="22"/>
          <w:szCs w:val="22"/>
          <w:bdr w:val="none" w:sz="0" w:space="0" w:color="auto" w:frame="1"/>
        </w:rPr>
        <w:t>Granosik</w:t>
      </w:r>
      <w:proofErr w:type="spellEnd"/>
      <w:r w:rsidR="00FC1E6A" w:rsidRPr="004061AB">
        <w:rPr>
          <w:rFonts w:asciiTheme="minorHAnsi" w:hAnsiTheme="minorHAnsi" w:cstheme="minorHAnsi"/>
          <w:color w:val="242424"/>
          <w:sz w:val="22"/>
          <w:szCs w:val="22"/>
          <w:bdr w:val="none" w:sz="0" w:space="0" w:color="auto" w:frame="1"/>
        </w:rPr>
        <w:t xml:space="preserve"> </w:t>
      </w:r>
      <w:r w:rsidR="00BA36CC" w:rsidRPr="004061AB">
        <w:rPr>
          <w:rFonts w:asciiTheme="minorHAnsi" w:hAnsiTheme="minorHAnsi" w:cstheme="minorHAnsi"/>
          <w:color w:val="242424"/>
          <w:sz w:val="22"/>
          <w:szCs w:val="22"/>
          <w:bdr w:val="none" w:sz="0" w:space="0" w:color="auto" w:frame="1"/>
        </w:rPr>
        <w:t xml:space="preserve">: </w:t>
      </w:r>
      <w:r w:rsidR="00605E22" w:rsidRPr="004061AB">
        <w:rPr>
          <w:rFonts w:asciiTheme="minorHAnsi" w:hAnsiTheme="minorHAnsi" w:cstheme="minorHAnsi"/>
          <w:b/>
          <w:bCs/>
          <w:color w:val="000000"/>
          <w:sz w:val="22"/>
          <w:szCs w:val="22"/>
          <w:bdr w:val="none" w:sz="0" w:space="0" w:color="auto" w:frame="1"/>
        </w:rPr>
        <w:t>Collective resilience: </w:t>
      </w:r>
      <w:r w:rsidR="00605E22" w:rsidRPr="004061AB">
        <w:rPr>
          <w:rStyle w:val="xxcontentpasted0"/>
          <w:rFonts w:asciiTheme="minorHAnsi" w:hAnsiTheme="minorHAnsi" w:cstheme="minorHAnsi"/>
          <w:b/>
          <w:bCs/>
          <w:color w:val="000000"/>
          <w:sz w:val="22"/>
          <w:szCs w:val="22"/>
          <w:bdr w:val="none" w:sz="0" w:space="0" w:color="auto" w:frame="1"/>
          <w:shd w:val="clear" w:color="auto" w:fill="FFFFFF"/>
        </w:rPr>
        <w:t xml:space="preserve">from community capacity rebuilding to urban </w:t>
      </w:r>
      <w:r w:rsidR="00FE5B69" w:rsidRPr="004061AB">
        <w:rPr>
          <w:rStyle w:val="xxcontentpasted0"/>
          <w:rFonts w:asciiTheme="minorHAnsi" w:hAnsiTheme="minorHAnsi" w:cstheme="minorHAnsi"/>
          <w:b/>
          <w:bCs/>
          <w:color w:val="000000"/>
          <w:sz w:val="22"/>
          <w:szCs w:val="22"/>
          <w:bdr w:val="none" w:sz="0" w:space="0" w:color="auto" w:frame="1"/>
          <w:shd w:val="clear" w:color="auto" w:fill="FFFFFF"/>
        </w:rPr>
        <w:t xml:space="preserve">    </w:t>
      </w:r>
      <w:r w:rsidR="00605E22" w:rsidRPr="004061AB">
        <w:rPr>
          <w:rStyle w:val="xxcontentpasted0"/>
          <w:rFonts w:asciiTheme="minorHAnsi" w:hAnsiTheme="minorHAnsi" w:cstheme="minorHAnsi"/>
          <w:b/>
          <w:bCs/>
          <w:color w:val="000000"/>
          <w:sz w:val="22"/>
          <w:szCs w:val="22"/>
          <w:bdr w:val="none" w:sz="0" w:space="0" w:color="auto" w:frame="1"/>
          <w:shd w:val="clear" w:color="auto" w:fill="FFFFFF"/>
        </w:rPr>
        <w:t>regeneration</w:t>
      </w:r>
    </w:p>
    <w:p w14:paraId="00D261AD" w14:textId="73845DEA" w:rsidR="00605E22" w:rsidRPr="004061AB" w:rsidRDefault="00FE5B69" w:rsidP="00605E22">
      <w:pPr>
        <w:pStyle w:val="xxxmsonormal"/>
        <w:shd w:val="clear" w:color="auto" w:fill="FFFFFF"/>
        <w:spacing w:before="0" w:beforeAutospacing="0" w:after="0" w:afterAutospacing="0"/>
        <w:rPr>
          <w:rFonts w:asciiTheme="minorHAnsi" w:hAnsiTheme="minorHAnsi" w:cstheme="minorHAnsi"/>
          <w:color w:val="242424"/>
          <w:sz w:val="22"/>
          <w:szCs w:val="22"/>
        </w:rPr>
      </w:pPr>
      <w:r w:rsidRPr="004061AB">
        <w:rPr>
          <w:rFonts w:asciiTheme="minorHAnsi" w:hAnsiTheme="minorHAnsi" w:cstheme="minorHAnsi"/>
          <w:color w:val="242424"/>
          <w:sz w:val="22"/>
          <w:szCs w:val="22"/>
          <w:bdr w:val="none" w:sz="0" w:space="0" w:color="auto" w:frame="1"/>
          <w:lang w:val="en-GB"/>
        </w:rPr>
        <w:tab/>
      </w:r>
    </w:p>
    <w:p w14:paraId="21F9E9EA" w14:textId="58738BFA" w:rsidR="00605E22" w:rsidRPr="004061AB" w:rsidRDefault="00605E22" w:rsidP="00605E22">
      <w:pPr>
        <w:pStyle w:val="xmsonormal"/>
        <w:shd w:val="clear" w:color="auto" w:fill="FFFFFF"/>
        <w:spacing w:before="0" w:beforeAutospacing="0" w:after="0" w:afterAutospacing="0"/>
        <w:rPr>
          <w:rFonts w:asciiTheme="minorHAnsi" w:hAnsiTheme="minorHAnsi" w:cstheme="minorHAnsi"/>
          <w:color w:val="242424"/>
          <w:sz w:val="22"/>
          <w:szCs w:val="22"/>
        </w:rPr>
      </w:pPr>
      <w:r w:rsidRPr="004061AB">
        <w:rPr>
          <w:rFonts w:asciiTheme="minorHAnsi" w:hAnsiTheme="minorHAnsi" w:cstheme="minorHAnsi"/>
          <w:color w:val="242424"/>
          <w:sz w:val="22"/>
          <w:szCs w:val="22"/>
          <w:bdr w:val="none" w:sz="0" w:space="0" w:color="auto" w:frame="1"/>
        </w:rPr>
        <w:tab/>
        <w:t xml:space="preserve">So called Disadvantaged Neighborhoods (DNs) tend to be quite resistant to natural disasters </w:t>
      </w:r>
      <w:r w:rsidRPr="004061AB">
        <w:rPr>
          <w:rFonts w:asciiTheme="minorHAnsi" w:hAnsiTheme="minorHAnsi" w:cstheme="minorHAnsi"/>
          <w:color w:val="242424"/>
          <w:sz w:val="22"/>
          <w:szCs w:val="22"/>
          <w:bdr w:val="none" w:sz="0" w:space="0" w:color="auto" w:frame="1"/>
        </w:rPr>
        <w:tab/>
        <w:t xml:space="preserve">(limited needs, nothing to lose, the ability to survive), but on the other hand they are very </w:t>
      </w:r>
      <w:r w:rsidRPr="004061AB">
        <w:rPr>
          <w:rFonts w:asciiTheme="minorHAnsi" w:hAnsiTheme="minorHAnsi" w:cstheme="minorHAnsi"/>
          <w:color w:val="242424"/>
          <w:sz w:val="22"/>
          <w:szCs w:val="22"/>
          <w:bdr w:val="none" w:sz="0" w:space="0" w:color="auto" w:frame="1"/>
        </w:rPr>
        <w:tab/>
        <w:t>vulnerable to political and economic pressure.</w:t>
      </w:r>
    </w:p>
    <w:p w14:paraId="0B8F751A" w14:textId="2AF930AA" w:rsidR="00605E22" w:rsidRPr="004061AB" w:rsidRDefault="00605E22" w:rsidP="00605E22">
      <w:pPr>
        <w:pStyle w:val="xmsonormal"/>
        <w:shd w:val="clear" w:color="auto" w:fill="FFFFFF"/>
        <w:spacing w:before="0" w:beforeAutospacing="0" w:after="0" w:afterAutospacing="0"/>
        <w:rPr>
          <w:rFonts w:asciiTheme="minorHAnsi" w:hAnsiTheme="minorHAnsi" w:cstheme="minorHAnsi"/>
          <w:color w:val="242424"/>
          <w:sz w:val="22"/>
          <w:szCs w:val="22"/>
        </w:rPr>
      </w:pPr>
      <w:r w:rsidRPr="004061AB">
        <w:rPr>
          <w:rFonts w:asciiTheme="minorHAnsi" w:hAnsiTheme="minorHAnsi" w:cstheme="minorHAnsi"/>
          <w:color w:val="242424"/>
          <w:sz w:val="22"/>
          <w:szCs w:val="22"/>
          <w:bdr w:val="none" w:sz="0" w:space="0" w:color="auto" w:frame="1"/>
        </w:rPr>
        <w:tab/>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Since in a knowledge-based society it is impossible to democratize action without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empower local knowledge (power/knowledge by Foucault), we adopted the assumptions of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Participatory Action Research from the very beginning. To reduce the dominance of ‘academic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mind’ we put the question mark to theories, methods developed in Academia, and middle-class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democracy based on deliberation. As a result of co-creation of action and knowledge, we have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replaced these categories with local onto-epistemologies, "</w:t>
      </w:r>
      <w:proofErr w:type="spellStart"/>
      <w:r w:rsidRPr="004061AB">
        <w:rPr>
          <w:rFonts w:asciiTheme="minorHAnsi" w:hAnsiTheme="minorHAnsi" w:cstheme="minorHAnsi"/>
          <w:color w:val="242424"/>
          <w:sz w:val="22"/>
          <w:szCs w:val="22"/>
          <w:bdr w:val="none" w:sz="0" w:space="0" w:color="auto" w:frame="1"/>
        </w:rPr>
        <w:t>ethnomethods</w:t>
      </w:r>
      <w:proofErr w:type="spellEnd"/>
      <w:r w:rsidRPr="004061AB">
        <w:rPr>
          <w:rFonts w:asciiTheme="minorHAnsi" w:hAnsiTheme="minorHAnsi" w:cstheme="minorHAnsi"/>
          <w:color w:val="242424"/>
          <w:sz w:val="22"/>
          <w:szCs w:val="22"/>
          <w:bdr w:val="none" w:sz="0" w:space="0" w:color="auto" w:frame="1"/>
        </w:rPr>
        <w:t xml:space="preserve">", non-deliberative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democracy based on action and the struggle for social recognition. We built, together with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residents of DNs, the way through the process of urban regeneration with which great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investment capital, and </w:t>
      </w:r>
      <w:r w:rsidRPr="004061AB">
        <w:rPr>
          <w:rFonts w:asciiTheme="minorHAnsi" w:hAnsiTheme="minorHAnsi" w:cstheme="minorHAnsi"/>
          <w:color w:val="242424"/>
          <w:sz w:val="22"/>
          <w:szCs w:val="22"/>
          <w:bdr w:val="none" w:sz="0" w:space="0" w:color="auto" w:frame="1"/>
        </w:rPr>
        <w:tab/>
        <w:t>gentrification flowed in.</w:t>
      </w:r>
    </w:p>
    <w:p w14:paraId="198C232D" w14:textId="67CEF92E" w:rsidR="00605E22" w:rsidRPr="004061AB" w:rsidRDefault="00605E22" w:rsidP="00605E22">
      <w:pPr>
        <w:pStyle w:val="xmsonormal"/>
        <w:shd w:val="clear" w:color="auto" w:fill="FFFFFF"/>
        <w:spacing w:before="0" w:beforeAutospacing="0" w:after="0" w:afterAutospacing="0"/>
        <w:rPr>
          <w:rFonts w:asciiTheme="minorHAnsi" w:hAnsiTheme="minorHAnsi" w:cstheme="minorHAnsi"/>
          <w:color w:val="242424"/>
          <w:sz w:val="22"/>
          <w:szCs w:val="22"/>
        </w:rPr>
      </w:pPr>
      <w:r w:rsidRPr="004061AB">
        <w:rPr>
          <w:rFonts w:asciiTheme="minorHAnsi" w:hAnsiTheme="minorHAnsi" w:cstheme="minorHAnsi"/>
          <w:color w:val="242424"/>
          <w:sz w:val="22"/>
          <w:szCs w:val="22"/>
          <w:bdr w:val="none" w:sz="0" w:space="0" w:color="auto" w:frame="1"/>
        </w:rPr>
        <w:tab/>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My proposal is to walk with participants that way. We will be cruising mainly in Poland,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 xml:space="preserve">but from time to time we can jump to other European cities that are experiencing similar </w:t>
      </w:r>
      <w:r w:rsidR="00BA49E4" w:rsidRPr="004061AB">
        <w:rPr>
          <w:rFonts w:asciiTheme="minorHAnsi" w:hAnsiTheme="minorHAnsi" w:cstheme="minorHAnsi"/>
          <w:color w:val="242424"/>
          <w:sz w:val="22"/>
          <w:szCs w:val="22"/>
          <w:bdr w:val="none" w:sz="0" w:space="0" w:color="auto" w:frame="1"/>
        </w:rPr>
        <w:tab/>
      </w:r>
      <w:r w:rsidRPr="004061AB">
        <w:rPr>
          <w:rFonts w:asciiTheme="minorHAnsi" w:hAnsiTheme="minorHAnsi" w:cstheme="minorHAnsi"/>
          <w:color w:val="242424"/>
          <w:sz w:val="22"/>
          <w:szCs w:val="22"/>
          <w:bdr w:val="none" w:sz="0" w:space="0" w:color="auto" w:frame="1"/>
        </w:rPr>
        <w:t>problems.</w:t>
      </w:r>
    </w:p>
    <w:p w14:paraId="48E4083B" w14:textId="77777777" w:rsidR="00BA36CC" w:rsidRPr="004061AB" w:rsidRDefault="00BA36CC" w:rsidP="00BA36CC">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 </w:t>
      </w:r>
    </w:p>
    <w:p w14:paraId="3AD64129" w14:textId="795E371B" w:rsidR="005541A2" w:rsidRDefault="00BA36CC" w:rsidP="00BA36CC">
      <w:pPr>
        <w:shd w:val="clear" w:color="auto" w:fill="FFFFFF"/>
        <w:rPr>
          <w:rFonts w:eastAsia="Times New Roman" w:cstheme="minorHAnsi"/>
          <w:color w:val="242424"/>
          <w:sz w:val="22"/>
          <w:szCs w:val="22"/>
          <w:bdr w:val="none" w:sz="0" w:space="0" w:color="auto" w:frame="1"/>
        </w:rPr>
      </w:pPr>
      <w:r w:rsidRPr="004061AB">
        <w:rPr>
          <w:rFonts w:eastAsia="Times New Roman" w:cstheme="minorHAnsi"/>
          <w:color w:val="242424"/>
          <w:sz w:val="22"/>
          <w:szCs w:val="22"/>
          <w:bdr w:val="none" w:sz="0" w:space="0" w:color="auto" w:frame="1"/>
        </w:rPr>
        <w:t> Presentation (1</w:t>
      </w:r>
      <w:r w:rsidR="00120C58" w:rsidRPr="004061AB">
        <w:rPr>
          <w:rFonts w:eastAsia="Times New Roman" w:cstheme="minorHAnsi"/>
          <w:color w:val="242424"/>
          <w:sz w:val="22"/>
          <w:szCs w:val="22"/>
          <w:bdr w:val="none" w:sz="0" w:space="0" w:color="auto" w:frame="1"/>
        </w:rPr>
        <w:t>2</w:t>
      </w:r>
      <w:r w:rsidR="004C1390" w:rsidRPr="004061AB">
        <w:rPr>
          <w:rFonts w:eastAsia="Times New Roman" w:cstheme="minorHAnsi"/>
          <w:color w:val="242424"/>
          <w:sz w:val="22"/>
          <w:szCs w:val="22"/>
          <w:bdr w:val="none" w:sz="0" w:space="0" w:color="auto" w:frame="1"/>
        </w:rPr>
        <w:t>:</w:t>
      </w:r>
      <w:r w:rsidR="004061AB" w:rsidRPr="004061AB">
        <w:rPr>
          <w:rFonts w:eastAsia="Times New Roman" w:cstheme="minorHAnsi"/>
          <w:color w:val="242424"/>
          <w:sz w:val="22"/>
          <w:szCs w:val="22"/>
          <w:bdr w:val="none" w:sz="0" w:space="0" w:color="auto" w:frame="1"/>
        </w:rPr>
        <w:t>2</w:t>
      </w:r>
      <w:r w:rsidR="004C1390"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-1</w:t>
      </w:r>
      <w:r w:rsidR="00EB2573">
        <w:rPr>
          <w:rFonts w:eastAsia="Times New Roman" w:cstheme="minorHAnsi"/>
          <w:color w:val="242424"/>
          <w:sz w:val="22"/>
          <w:szCs w:val="22"/>
          <w:bdr w:val="none" w:sz="0" w:space="0" w:color="auto" w:frame="1"/>
        </w:rPr>
        <w:t>3</w:t>
      </w:r>
      <w:r w:rsidRPr="004061AB">
        <w:rPr>
          <w:rFonts w:eastAsia="Times New Roman" w:cstheme="minorHAnsi"/>
          <w:color w:val="242424"/>
          <w:sz w:val="22"/>
          <w:szCs w:val="22"/>
          <w:bdr w:val="none" w:sz="0" w:space="0" w:color="auto" w:frame="1"/>
        </w:rPr>
        <w:t>:</w:t>
      </w:r>
      <w:r w:rsidR="00EB2573">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0)</w:t>
      </w:r>
    </w:p>
    <w:p w14:paraId="4483B23D" w14:textId="1F1EFEA9" w:rsidR="00FC1E6A" w:rsidRPr="004061AB" w:rsidRDefault="005541A2" w:rsidP="00BA36CC">
      <w:pPr>
        <w:shd w:val="clear" w:color="auto" w:fill="FFFFFF"/>
        <w:rPr>
          <w:rFonts w:eastAsia="Times New Roman" w:cstheme="minorHAnsi"/>
          <w:color w:val="242424"/>
          <w:sz w:val="22"/>
          <w:szCs w:val="22"/>
        </w:rPr>
      </w:pPr>
      <w:r>
        <w:rPr>
          <w:rFonts w:eastAsia="Times New Roman" w:cstheme="minorHAnsi"/>
          <w:color w:val="242424"/>
          <w:sz w:val="22"/>
          <w:szCs w:val="22"/>
          <w:bdr w:val="none" w:sz="0" w:space="0" w:color="auto" w:frame="1"/>
        </w:rPr>
        <w:tab/>
        <w:t>1</w:t>
      </w:r>
      <w:r w:rsidRPr="004061AB">
        <w:rPr>
          <w:rFonts w:eastAsia="Times New Roman" w:cstheme="minorHAnsi"/>
          <w:color w:val="242424"/>
          <w:sz w:val="22"/>
          <w:szCs w:val="22"/>
          <w:bdr w:val="none" w:sz="0" w:space="0" w:color="auto" w:frame="1"/>
        </w:rPr>
        <w:t xml:space="preserve"> presentation at </w:t>
      </w:r>
      <w:r>
        <w:rPr>
          <w:rFonts w:eastAsia="Times New Roman" w:cstheme="minorHAnsi"/>
          <w:color w:val="242424"/>
          <w:sz w:val="22"/>
          <w:szCs w:val="22"/>
          <w:bdr w:val="none" w:sz="0" w:space="0" w:color="auto" w:frame="1"/>
        </w:rPr>
        <w:t>4</w:t>
      </w:r>
      <w:r w:rsidRPr="004061AB">
        <w:rPr>
          <w:rFonts w:eastAsia="Times New Roman" w:cstheme="minorHAnsi"/>
          <w:color w:val="242424"/>
          <w:sz w:val="22"/>
          <w:szCs w:val="22"/>
          <w:bdr w:val="none" w:sz="0" w:space="0" w:color="auto" w:frame="1"/>
        </w:rPr>
        <w:t>0 min. @  </w:t>
      </w:r>
      <w:r w:rsidR="00BA36CC" w:rsidRPr="004061AB">
        <w:rPr>
          <w:rFonts w:eastAsia="Times New Roman" w:cstheme="minorHAnsi"/>
          <w:color w:val="242424"/>
          <w:sz w:val="22"/>
          <w:szCs w:val="22"/>
          <w:bdr w:val="none" w:sz="0" w:space="0" w:color="auto" w:frame="1"/>
        </w:rPr>
        <w:t> </w:t>
      </w:r>
    </w:p>
    <w:p w14:paraId="303ECA68" w14:textId="07EC4533" w:rsidR="00FC1E6A" w:rsidRPr="004061AB" w:rsidRDefault="00FE5B69" w:rsidP="00FC1E6A">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ab/>
      </w:r>
      <w:r w:rsidR="00FC1E6A" w:rsidRPr="004061AB">
        <w:rPr>
          <w:rFonts w:eastAsia="Times New Roman" w:cstheme="minorHAnsi"/>
          <w:color w:val="242424"/>
          <w:sz w:val="22"/>
          <w:szCs w:val="22"/>
          <w:bdr w:val="none" w:sz="0" w:space="0" w:color="auto" w:frame="1"/>
        </w:rPr>
        <w:t xml:space="preserve">Mona </w:t>
      </w:r>
      <w:proofErr w:type="spellStart"/>
      <w:r w:rsidR="00FC1E6A" w:rsidRPr="004061AB">
        <w:rPr>
          <w:rFonts w:eastAsia="Times New Roman" w:cstheme="minorHAnsi"/>
          <w:color w:val="242424"/>
          <w:sz w:val="22"/>
          <w:szCs w:val="22"/>
          <w:bdr w:val="none" w:sz="0" w:space="0" w:color="auto" w:frame="1"/>
        </w:rPr>
        <w:t>Livholts</w:t>
      </w:r>
      <w:proofErr w:type="spellEnd"/>
      <w:r w:rsidR="00FC1E6A" w:rsidRPr="004061AB">
        <w:rPr>
          <w:rFonts w:eastAsia="Times New Roman" w:cstheme="minorHAnsi"/>
          <w:color w:val="242424"/>
          <w:sz w:val="22"/>
          <w:szCs w:val="22"/>
          <w:bdr w:val="none" w:sz="0" w:space="0" w:color="auto" w:frame="1"/>
        </w:rPr>
        <w:t xml:space="preserve"> and </w:t>
      </w:r>
      <w:r w:rsidR="00BA36CC" w:rsidRPr="004061AB">
        <w:rPr>
          <w:rFonts w:eastAsia="Times New Roman" w:cstheme="minorHAnsi"/>
          <w:color w:val="242424"/>
          <w:sz w:val="22"/>
          <w:szCs w:val="22"/>
          <w:bdr w:val="none" w:sz="0" w:space="0" w:color="auto" w:frame="1"/>
        </w:rPr>
        <w:t xml:space="preserve">Eleni </w:t>
      </w:r>
      <w:proofErr w:type="spellStart"/>
      <w:r w:rsidR="00BA36CC" w:rsidRPr="004061AB">
        <w:rPr>
          <w:rFonts w:eastAsia="Times New Roman" w:cstheme="minorHAnsi"/>
          <w:color w:val="242424"/>
          <w:sz w:val="22"/>
          <w:szCs w:val="22"/>
          <w:bdr w:val="none" w:sz="0" w:space="0" w:color="auto" w:frame="1"/>
        </w:rPr>
        <w:t>Papouli</w:t>
      </w:r>
      <w:proofErr w:type="spellEnd"/>
      <w:r w:rsidR="00FC1E6A" w:rsidRPr="004061AB">
        <w:rPr>
          <w:rFonts w:eastAsia="Times New Roman" w:cstheme="minorHAnsi"/>
          <w:color w:val="242424"/>
          <w:sz w:val="22"/>
          <w:szCs w:val="22"/>
          <w:bdr w:val="none" w:sz="0" w:space="0" w:color="auto" w:frame="1"/>
        </w:rPr>
        <w:t xml:space="preserve">: </w:t>
      </w:r>
      <w:r w:rsidR="00FC1E6A" w:rsidRPr="004061AB">
        <w:rPr>
          <w:rFonts w:cstheme="minorHAnsi"/>
          <w:b/>
          <w:bCs/>
          <w:color w:val="242424"/>
          <w:sz w:val="22"/>
          <w:szCs w:val="22"/>
          <w:bdr w:val="none" w:sz="0" w:space="0" w:color="auto" w:frame="1"/>
          <w:shd w:val="clear" w:color="auto" w:fill="FFFFFF"/>
        </w:rPr>
        <w:t xml:space="preserve">Art Based Methods as Creative Pedagogical Tools to Promote </w:t>
      </w:r>
      <w:r w:rsidR="00FC1E6A" w:rsidRPr="004061AB">
        <w:rPr>
          <w:rFonts w:cstheme="minorHAnsi"/>
          <w:b/>
          <w:bCs/>
          <w:color w:val="242424"/>
          <w:sz w:val="22"/>
          <w:szCs w:val="22"/>
          <w:bdr w:val="none" w:sz="0" w:space="0" w:color="auto" w:frame="1"/>
          <w:shd w:val="clear" w:color="auto" w:fill="FFFFFF"/>
        </w:rPr>
        <w:tab/>
        <w:t>Environ</w:t>
      </w:r>
      <w:r w:rsidR="00FC1E6A" w:rsidRPr="004061AB">
        <w:rPr>
          <w:rFonts w:cstheme="minorHAnsi"/>
          <w:b/>
          <w:bCs/>
          <w:i/>
          <w:iCs/>
          <w:color w:val="242424"/>
          <w:sz w:val="22"/>
          <w:szCs w:val="22"/>
          <w:bdr w:val="none" w:sz="0" w:space="0" w:color="auto" w:frame="1"/>
          <w:shd w:val="clear" w:color="auto" w:fill="FFFFFF"/>
        </w:rPr>
        <w:t>mental</w:t>
      </w:r>
      <w:r w:rsidR="00FC1E6A" w:rsidRPr="004061AB">
        <w:rPr>
          <w:rFonts w:cstheme="minorHAnsi"/>
          <w:b/>
          <w:bCs/>
          <w:color w:val="242424"/>
          <w:sz w:val="22"/>
          <w:szCs w:val="22"/>
          <w:bdr w:val="none" w:sz="0" w:space="0" w:color="auto" w:frame="1"/>
          <w:shd w:val="clear" w:color="auto" w:fill="FFFFFF"/>
        </w:rPr>
        <w:t> Justice and  Capacity Building in Post-Anthropocentric Social Work</w:t>
      </w:r>
    </w:p>
    <w:p w14:paraId="56799CC7" w14:textId="77777777" w:rsidR="00FC1E6A" w:rsidRPr="004061AB" w:rsidRDefault="00FC1E6A" w:rsidP="00FC1E6A">
      <w:pPr>
        <w:pStyle w:val="xmsonormal"/>
        <w:shd w:val="clear" w:color="auto" w:fill="FFFFFF"/>
        <w:spacing w:before="0" w:beforeAutospacing="0" w:after="0" w:afterAutospacing="0"/>
        <w:rPr>
          <w:rFonts w:asciiTheme="minorHAnsi" w:hAnsiTheme="minorHAnsi" w:cstheme="minorHAnsi"/>
          <w:color w:val="242424"/>
          <w:sz w:val="22"/>
          <w:szCs w:val="22"/>
        </w:rPr>
      </w:pPr>
    </w:p>
    <w:p w14:paraId="1CE36F25" w14:textId="4D4A4D78" w:rsidR="00FC1E6A" w:rsidRPr="004061AB" w:rsidRDefault="00FC1E6A" w:rsidP="00FC1E6A">
      <w:pPr>
        <w:pStyle w:val="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4061AB">
        <w:rPr>
          <w:rFonts w:asciiTheme="minorHAnsi" w:hAnsiTheme="minorHAnsi" w:cstheme="minorHAnsi"/>
          <w:color w:val="000000"/>
          <w:sz w:val="22"/>
          <w:szCs w:val="22"/>
          <w:bdr w:val="none" w:sz="0" w:space="0" w:color="auto" w:frame="1"/>
        </w:rPr>
        <w:tab/>
        <w:t xml:space="preserve">Our presentation is conducted as a dialogue between ourselves and in engagement with the </w:t>
      </w:r>
      <w:r w:rsidRPr="004061AB">
        <w:rPr>
          <w:rFonts w:asciiTheme="minorHAnsi" w:hAnsiTheme="minorHAnsi" w:cstheme="minorHAnsi"/>
          <w:color w:val="000000"/>
          <w:sz w:val="22"/>
          <w:szCs w:val="22"/>
          <w:bdr w:val="none" w:sz="0" w:space="0" w:color="auto" w:frame="1"/>
        </w:rPr>
        <w:tab/>
        <w:t xml:space="preserve">audience. We introduce an understanding of human and more-than-human embodiment and </w:t>
      </w:r>
      <w:r w:rsidRPr="004061AB">
        <w:rPr>
          <w:rFonts w:asciiTheme="minorHAnsi" w:hAnsiTheme="minorHAnsi" w:cstheme="minorHAnsi"/>
          <w:color w:val="000000"/>
          <w:sz w:val="22"/>
          <w:szCs w:val="22"/>
          <w:bdr w:val="none" w:sz="0" w:space="0" w:color="auto" w:frame="1"/>
        </w:rPr>
        <w:tab/>
        <w:t>agency for resilience through socially engaged art to promote environ</w:t>
      </w:r>
      <w:r w:rsidRPr="004061AB">
        <w:rPr>
          <w:rFonts w:asciiTheme="minorHAnsi" w:hAnsiTheme="minorHAnsi" w:cstheme="minorHAnsi"/>
          <w:i/>
          <w:iCs/>
          <w:color w:val="000000"/>
          <w:sz w:val="22"/>
          <w:szCs w:val="22"/>
          <w:bdr w:val="none" w:sz="0" w:space="0" w:color="auto" w:frame="1"/>
        </w:rPr>
        <w:t>mental</w:t>
      </w:r>
      <w:r w:rsidRPr="004061AB">
        <w:rPr>
          <w:rFonts w:asciiTheme="minorHAnsi" w:hAnsiTheme="minorHAnsi" w:cstheme="minorHAnsi"/>
          <w:color w:val="000000"/>
          <w:sz w:val="22"/>
          <w:szCs w:val="22"/>
          <w:bdr w:val="none" w:sz="0" w:space="0" w:color="auto" w:frame="1"/>
        </w:rPr>
        <w:t xml:space="preserve"> justice. We use </w:t>
      </w:r>
      <w:r w:rsidRPr="004061AB">
        <w:rPr>
          <w:rFonts w:asciiTheme="minorHAnsi" w:hAnsiTheme="minorHAnsi" w:cstheme="minorHAnsi"/>
          <w:color w:val="000000"/>
          <w:sz w:val="22"/>
          <w:szCs w:val="22"/>
          <w:bdr w:val="none" w:sz="0" w:space="0" w:color="auto" w:frame="1"/>
        </w:rPr>
        <w:tab/>
        <w:t xml:space="preserve">creative writing and art-based methods as creative tools in social work education for reflecting </w:t>
      </w:r>
      <w:r w:rsidRPr="004061AB">
        <w:rPr>
          <w:rFonts w:asciiTheme="minorHAnsi" w:hAnsiTheme="minorHAnsi" w:cstheme="minorHAnsi"/>
          <w:color w:val="000000"/>
          <w:sz w:val="22"/>
          <w:szCs w:val="22"/>
          <w:bdr w:val="none" w:sz="0" w:space="0" w:color="auto" w:frame="1"/>
        </w:rPr>
        <w:tab/>
        <w:t>and preparing for emergencies. Drawing on examples from the book </w:t>
      </w:r>
      <w:r w:rsidRPr="004061AB">
        <w:rPr>
          <w:rFonts w:asciiTheme="minorHAnsi" w:hAnsiTheme="minorHAnsi" w:cstheme="minorHAnsi"/>
          <w:i/>
          <w:iCs/>
          <w:color w:val="000000"/>
          <w:sz w:val="22"/>
          <w:szCs w:val="22"/>
          <w:bdr w:val="none" w:sz="0" w:space="0" w:color="auto" w:frame="1"/>
        </w:rPr>
        <w:t xml:space="preserve">The Body Politics of </w:t>
      </w:r>
      <w:proofErr w:type="spellStart"/>
      <w:r w:rsidRPr="004061AB">
        <w:rPr>
          <w:rFonts w:asciiTheme="minorHAnsi" w:hAnsiTheme="minorHAnsi" w:cstheme="minorHAnsi"/>
          <w:i/>
          <w:iCs/>
          <w:color w:val="000000"/>
          <w:sz w:val="22"/>
          <w:szCs w:val="22"/>
          <w:bdr w:val="none" w:sz="0" w:space="0" w:color="auto" w:frame="1"/>
        </w:rPr>
        <w:t>Glocal</w:t>
      </w:r>
      <w:proofErr w:type="spellEnd"/>
      <w:r w:rsidRPr="004061AB">
        <w:rPr>
          <w:rFonts w:asciiTheme="minorHAnsi" w:hAnsiTheme="minorHAnsi" w:cstheme="minorHAnsi"/>
          <w:i/>
          <w:iCs/>
          <w:color w:val="000000"/>
          <w:sz w:val="22"/>
          <w:szCs w:val="22"/>
          <w:bdr w:val="none" w:sz="0" w:space="0" w:color="auto" w:frame="1"/>
        </w:rPr>
        <w:t xml:space="preserve"> </w:t>
      </w:r>
      <w:r w:rsidRPr="004061AB">
        <w:rPr>
          <w:rFonts w:asciiTheme="minorHAnsi" w:hAnsiTheme="minorHAnsi" w:cstheme="minorHAnsi"/>
          <w:i/>
          <w:iCs/>
          <w:color w:val="000000"/>
          <w:sz w:val="22"/>
          <w:szCs w:val="22"/>
          <w:bdr w:val="none" w:sz="0" w:space="0" w:color="auto" w:frame="1"/>
        </w:rPr>
        <w:tab/>
        <w:t>Social Work. Essays on the Post-Anthropocentric Condition</w:t>
      </w:r>
      <w:r w:rsidRPr="004061AB">
        <w:rPr>
          <w:rFonts w:asciiTheme="minorHAnsi" w:hAnsiTheme="minorHAnsi" w:cstheme="minorHAnsi"/>
          <w:color w:val="000000"/>
          <w:sz w:val="22"/>
          <w:szCs w:val="22"/>
          <w:bdr w:val="none" w:sz="0" w:space="0" w:color="auto" w:frame="1"/>
        </w:rPr>
        <w:t xml:space="preserve">, Mona </w:t>
      </w:r>
      <w:proofErr w:type="spellStart"/>
      <w:r w:rsidRPr="004061AB">
        <w:rPr>
          <w:rFonts w:asciiTheme="minorHAnsi" w:hAnsiTheme="minorHAnsi" w:cstheme="minorHAnsi"/>
          <w:color w:val="000000"/>
          <w:sz w:val="22"/>
          <w:szCs w:val="22"/>
          <w:bdr w:val="none" w:sz="0" w:space="0" w:color="auto" w:frame="1"/>
        </w:rPr>
        <w:t>Livholts</w:t>
      </w:r>
      <w:proofErr w:type="spellEnd"/>
      <w:r w:rsidRPr="004061AB">
        <w:rPr>
          <w:rFonts w:asciiTheme="minorHAnsi" w:hAnsiTheme="minorHAnsi" w:cstheme="minorHAnsi"/>
          <w:color w:val="000000"/>
          <w:sz w:val="22"/>
          <w:szCs w:val="22"/>
          <w:bdr w:val="none" w:sz="0" w:space="0" w:color="auto" w:frame="1"/>
        </w:rPr>
        <w:t xml:space="preserve"> proposes exhaustion </w:t>
      </w:r>
      <w:r w:rsidRPr="004061AB">
        <w:rPr>
          <w:rFonts w:asciiTheme="minorHAnsi" w:hAnsiTheme="minorHAnsi" w:cstheme="minorHAnsi"/>
          <w:color w:val="000000"/>
          <w:sz w:val="22"/>
          <w:szCs w:val="22"/>
          <w:bdr w:val="none" w:sz="0" w:space="0" w:color="auto" w:frame="1"/>
        </w:rPr>
        <w:tab/>
        <w:t xml:space="preserve">as a turning point for creative resistance, demonstrating uses of a photo-poetic-diary during the </w:t>
      </w:r>
      <w:r w:rsidRPr="004061AB">
        <w:rPr>
          <w:rFonts w:asciiTheme="minorHAnsi" w:hAnsiTheme="minorHAnsi" w:cstheme="minorHAnsi"/>
          <w:color w:val="000000"/>
          <w:sz w:val="22"/>
          <w:szCs w:val="22"/>
          <w:bdr w:val="none" w:sz="0" w:space="0" w:color="auto" w:frame="1"/>
        </w:rPr>
        <w:tab/>
        <w:t xml:space="preserve">pandemic and students work with dreams, clothes and images. Eleni </w:t>
      </w:r>
      <w:proofErr w:type="spellStart"/>
      <w:r w:rsidRPr="004061AB">
        <w:rPr>
          <w:rFonts w:asciiTheme="minorHAnsi" w:hAnsiTheme="minorHAnsi" w:cstheme="minorHAnsi"/>
          <w:color w:val="000000"/>
          <w:sz w:val="22"/>
          <w:szCs w:val="22"/>
          <w:bdr w:val="none" w:sz="0" w:space="0" w:color="auto" w:frame="1"/>
        </w:rPr>
        <w:t>Papouli</w:t>
      </w:r>
      <w:proofErr w:type="spellEnd"/>
      <w:r w:rsidRPr="004061AB">
        <w:rPr>
          <w:rFonts w:asciiTheme="minorHAnsi" w:hAnsiTheme="minorHAnsi" w:cstheme="minorHAnsi"/>
          <w:color w:val="000000"/>
          <w:sz w:val="22"/>
          <w:szCs w:val="22"/>
          <w:bdr w:val="none" w:sz="0" w:space="0" w:color="auto" w:frame="1"/>
        </w:rPr>
        <w:t xml:space="preserve"> uses examples </w:t>
      </w:r>
      <w:r w:rsidRPr="004061AB">
        <w:rPr>
          <w:rFonts w:asciiTheme="minorHAnsi" w:hAnsiTheme="minorHAnsi" w:cstheme="minorHAnsi"/>
          <w:color w:val="000000"/>
          <w:sz w:val="22"/>
          <w:szCs w:val="22"/>
          <w:bdr w:val="none" w:sz="0" w:space="0" w:color="auto" w:frame="1"/>
        </w:rPr>
        <w:tab/>
        <w:t>from a chapter in a forthcoming anthology  entitled “Me and my covid mask”. Photo self-</w:t>
      </w:r>
      <w:r w:rsidRPr="004061AB">
        <w:rPr>
          <w:rFonts w:asciiTheme="minorHAnsi" w:hAnsiTheme="minorHAnsi" w:cstheme="minorHAnsi"/>
          <w:color w:val="000000"/>
          <w:sz w:val="22"/>
          <w:szCs w:val="22"/>
          <w:bdr w:val="none" w:sz="0" w:space="0" w:color="auto" w:frame="1"/>
        </w:rPr>
        <w:tab/>
        <w:t xml:space="preserve">portraits: A creative and engaging tool for students'. The example demonstrates self-expression </w:t>
      </w:r>
      <w:r w:rsidRPr="004061AB">
        <w:rPr>
          <w:rFonts w:asciiTheme="minorHAnsi" w:hAnsiTheme="minorHAnsi" w:cstheme="minorHAnsi"/>
          <w:color w:val="000000"/>
          <w:sz w:val="22"/>
          <w:szCs w:val="22"/>
          <w:bdr w:val="none" w:sz="0" w:space="0" w:color="auto" w:frame="1"/>
        </w:rPr>
        <w:lastRenderedPageBreak/>
        <w:tab/>
        <w:t xml:space="preserve">and ethical activism during the COVID-19 pandemic, and uses self-portraiture  as a </w:t>
      </w:r>
      <w:r w:rsidRPr="004061AB">
        <w:rPr>
          <w:rFonts w:asciiTheme="minorHAnsi" w:hAnsiTheme="minorHAnsi" w:cstheme="minorHAnsi"/>
          <w:color w:val="000000"/>
          <w:sz w:val="22"/>
          <w:szCs w:val="22"/>
          <w:bdr w:val="none" w:sz="0" w:space="0" w:color="auto" w:frame="1"/>
        </w:rPr>
        <w:tab/>
        <w:t>creative methodological tool. </w:t>
      </w:r>
    </w:p>
    <w:p w14:paraId="6D866601" w14:textId="77777777" w:rsidR="00C134C0" w:rsidRPr="004061AB" w:rsidRDefault="00C134C0" w:rsidP="00FC1E6A">
      <w:pPr>
        <w:pStyle w:val="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2749E7EB" w14:textId="52955C65" w:rsidR="00C134C0" w:rsidRPr="004061AB" w:rsidRDefault="00C134C0" w:rsidP="00C134C0">
      <w:pPr>
        <w:shd w:val="clear" w:color="auto" w:fill="FFFFFF"/>
        <w:rPr>
          <w:rFonts w:eastAsia="Times New Roman" w:cstheme="minorHAnsi"/>
          <w:color w:val="242424"/>
          <w:sz w:val="22"/>
          <w:szCs w:val="22"/>
        </w:rPr>
      </w:pPr>
      <w:r w:rsidRPr="004061AB">
        <w:rPr>
          <w:rFonts w:eastAsia="Times New Roman" w:cstheme="minorHAnsi"/>
          <w:color w:val="242424"/>
          <w:sz w:val="22"/>
          <w:szCs w:val="22"/>
          <w:bdr w:val="none" w:sz="0" w:space="0" w:color="auto" w:frame="1"/>
        </w:rPr>
        <w:t>Closing Remarks (13:</w:t>
      </w:r>
      <w:r w:rsidR="00EB2573">
        <w:rPr>
          <w:rFonts w:eastAsia="Times New Roman" w:cstheme="minorHAnsi"/>
          <w:color w:val="242424"/>
          <w:sz w:val="22"/>
          <w:szCs w:val="22"/>
          <w:bdr w:val="none" w:sz="0" w:space="0" w:color="auto" w:frame="1"/>
        </w:rPr>
        <w:t>20</w:t>
      </w:r>
      <w:r w:rsidRPr="004061AB">
        <w:rPr>
          <w:rFonts w:eastAsia="Times New Roman" w:cstheme="minorHAnsi"/>
          <w:color w:val="242424"/>
          <w:sz w:val="22"/>
          <w:szCs w:val="22"/>
          <w:bdr w:val="none" w:sz="0" w:space="0" w:color="auto" w:frame="1"/>
        </w:rPr>
        <w:t>-1</w:t>
      </w:r>
      <w:r w:rsidR="00EB2573">
        <w:rPr>
          <w:rFonts w:eastAsia="Times New Roman" w:cstheme="minorHAnsi"/>
          <w:color w:val="242424"/>
          <w:sz w:val="22"/>
          <w:szCs w:val="22"/>
          <w:bdr w:val="none" w:sz="0" w:space="0" w:color="auto" w:frame="1"/>
        </w:rPr>
        <w:t>3</w:t>
      </w:r>
      <w:r w:rsidRPr="004061AB">
        <w:rPr>
          <w:rFonts w:eastAsia="Times New Roman" w:cstheme="minorHAnsi"/>
          <w:color w:val="242424"/>
          <w:sz w:val="22"/>
          <w:szCs w:val="22"/>
          <w:bdr w:val="none" w:sz="0" w:space="0" w:color="auto" w:frame="1"/>
        </w:rPr>
        <w:t>:</w:t>
      </w:r>
      <w:r w:rsidR="00EB2573">
        <w:rPr>
          <w:rFonts w:eastAsia="Times New Roman" w:cstheme="minorHAnsi"/>
          <w:color w:val="242424"/>
          <w:sz w:val="22"/>
          <w:szCs w:val="22"/>
          <w:bdr w:val="none" w:sz="0" w:space="0" w:color="auto" w:frame="1"/>
        </w:rPr>
        <w:t>3</w:t>
      </w:r>
      <w:r w:rsidRPr="004061AB">
        <w:rPr>
          <w:rFonts w:eastAsia="Times New Roman" w:cstheme="minorHAnsi"/>
          <w:color w:val="242424"/>
          <w:sz w:val="22"/>
          <w:szCs w:val="22"/>
          <w:bdr w:val="none" w:sz="0" w:space="0" w:color="auto" w:frame="1"/>
        </w:rPr>
        <w:t>0)</w:t>
      </w:r>
      <w:r w:rsidR="00894FEE">
        <w:rPr>
          <w:rFonts w:eastAsia="Times New Roman" w:cstheme="minorHAnsi"/>
          <w:color w:val="242424"/>
          <w:sz w:val="22"/>
          <w:szCs w:val="22"/>
          <w:bdr w:val="none" w:sz="0" w:space="0" w:color="auto" w:frame="1"/>
        </w:rPr>
        <w:t xml:space="preserve"> Marlene </w:t>
      </w:r>
      <w:r w:rsidR="005541A2">
        <w:rPr>
          <w:rFonts w:eastAsia="Times New Roman" w:cstheme="minorHAnsi"/>
          <w:color w:val="242424"/>
          <w:sz w:val="22"/>
          <w:szCs w:val="22"/>
          <w:bdr w:val="none" w:sz="0" w:space="0" w:color="auto" w:frame="1"/>
        </w:rPr>
        <w:t xml:space="preserve">Corydon </w:t>
      </w:r>
      <w:proofErr w:type="spellStart"/>
      <w:r w:rsidR="005541A2">
        <w:rPr>
          <w:rFonts w:eastAsia="Times New Roman" w:cstheme="minorHAnsi"/>
          <w:color w:val="242424"/>
          <w:sz w:val="22"/>
          <w:szCs w:val="22"/>
          <w:bdr w:val="none" w:sz="0" w:space="0" w:color="auto" w:frame="1"/>
        </w:rPr>
        <w:t>Harritso</w:t>
      </w:r>
      <w:proofErr w:type="spellEnd"/>
    </w:p>
    <w:p w14:paraId="3219EA9A" w14:textId="77777777" w:rsidR="00C134C0" w:rsidRPr="004061AB" w:rsidRDefault="00C134C0" w:rsidP="00FC1E6A">
      <w:pPr>
        <w:pStyle w:val="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1B77D56E" w14:textId="29ED7474" w:rsidR="00BA36CC" w:rsidRPr="004061AB" w:rsidRDefault="004C1390" w:rsidP="00BA36CC">
      <w:pPr>
        <w:shd w:val="clear" w:color="auto" w:fill="FFFFFF"/>
        <w:rPr>
          <w:rFonts w:eastAsia="Times New Roman" w:cstheme="minorHAnsi"/>
          <w:color w:val="242424"/>
          <w:sz w:val="22"/>
          <w:szCs w:val="22"/>
          <w:bdr w:val="none" w:sz="0" w:space="0" w:color="auto" w:frame="1"/>
        </w:rPr>
      </w:pPr>
      <w:r w:rsidRPr="004061AB">
        <w:rPr>
          <w:rFonts w:eastAsia="Times New Roman" w:cstheme="minorHAnsi"/>
          <w:color w:val="242424"/>
          <w:sz w:val="22"/>
          <w:szCs w:val="22"/>
          <w:bdr w:val="none" w:sz="0" w:space="0" w:color="auto" w:frame="1"/>
        </w:rPr>
        <w:t>Lunch  (1</w:t>
      </w:r>
      <w:r w:rsidR="00EB2573">
        <w:rPr>
          <w:rFonts w:eastAsia="Times New Roman" w:cstheme="minorHAnsi"/>
          <w:color w:val="242424"/>
          <w:sz w:val="22"/>
          <w:szCs w:val="22"/>
          <w:bdr w:val="none" w:sz="0" w:space="0" w:color="auto" w:frame="1"/>
        </w:rPr>
        <w:t>3</w:t>
      </w:r>
      <w:r w:rsidRPr="004061AB">
        <w:rPr>
          <w:rFonts w:eastAsia="Times New Roman" w:cstheme="minorHAnsi"/>
          <w:color w:val="242424"/>
          <w:sz w:val="22"/>
          <w:szCs w:val="22"/>
          <w:bdr w:val="none" w:sz="0" w:space="0" w:color="auto" w:frame="1"/>
        </w:rPr>
        <w:t>:</w:t>
      </w:r>
      <w:r w:rsidR="00EB2573">
        <w:rPr>
          <w:rFonts w:eastAsia="Times New Roman" w:cstheme="minorHAnsi"/>
          <w:color w:val="242424"/>
          <w:sz w:val="22"/>
          <w:szCs w:val="22"/>
          <w:bdr w:val="none" w:sz="0" w:space="0" w:color="auto" w:frame="1"/>
        </w:rPr>
        <w:t>3</w:t>
      </w:r>
      <w:r w:rsidR="00C134C0" w:rsidRPr="004061AB">
        <w:rPr>
          <w:rFonts w:eastAsia="Times New Roman" w:cstheme="minorHAnsi"/>
          <w:color w:val="242424"/>
          <w:sz w:val="22"/>
          <w:szCs w:val="22"/>
          <w:bdr w:val="none" w:sz="0" w:space="0" w:color="auto" w:frame="1"/>
        </w:rPr>
        <w:t>0</w:t>
      </w:r>
      <w:r w:rsidRPr="004061AB">
        <w:rPr>
          <w:rFonts w:eastAsia="Times New Roman" w:cstheme="minorHAnsi"/>
          <w:color w:val="242424"/>
          <w:sz w:val="22"/>
          <w:szCs w:val="22"/>
          <w:bdr w:val="none" w:sz="0" w:space="0" w:color="auto" w:frame="1"/>
        </w:rPr>
        <w:t>)</w:t>
      </w:r>
      <w:r w:rsidR="00894FEE">
        <w:rPr>
          <w:rFonts w:eastAsia="Times New Roman" w:cstheme="minorHAnsi"/>
          <w:color w:val="242424"/>
          <w:sz w:val="22"/>
          <w:szCs w:val="22"/>
          <w:bdr w:val="none" w:sz="0" w:space="0" w:color="auto" w:frame="1"/>
        </w:rPr>
        <w:t xml:space="preserve"> On Your Own</w:t>
      </w:r>
    </w:p>
    <w:p w14:paraId="76E31E5E" w14:textId="5952F145" w:rsidR="004C1390" w:rsidRPr="004061AB" w:rsidRDefault="004C1390" w:rsidP="004C1390">
      <w:pPr>
        <w:shd w:val="clear" w:color="auto" w:fill="FFFFFF"/>
        <w:rPr>
          <w:rFonts w:eastAsia="Times New Roman" w:cstheme="minorHAnsi"/>
          <w:color w:val="242424"/>
          <w:sz w:val="22"/>
          <w:szCs w:val="22"/>
        </w:rPr>
      </w:pPr>
    </w:p>
    <w:sectPr w:rsidR="004C1390" w:rsidRPr="004061AB" w:rsidSect="00624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CC"/>
    <w:rsid w:val="00042653"/>
    <w:rsid w:val="000C4654"/>
    <w:rsid w:val="000D5D61"/>
    <w:rsid w:val="00104E05"/>
    <w:rsid w:val="00120C58"/>
    <w:rsid w:val="00153E6E"/>
    <w:rsid w:val="00192870"/>
    <w:rsid w:val="00265EA9"/>
    <w:rsid w:val="002B71AD"/>
    <w:rsid w:val="0036421C"/>
    <w:rsid w:val="004061AB"/>
    <w:rsid w:val="00426712"/>
    <w:rsid w:val="004976F9"/>
    <w:rsid w:val="004C1390"/>
    <w:rsid w:val="005541A2"/>
    <w:rsid w:val="005C639D"/>
    <w:rsid w:val="00605E22"/>
    <w:rsid w:val="00624E13"/>
    <w:rsid w:val="006C030B"/>
    <w:rsid w:val="00760CF9"/>
    <w:rsid w:val="00834988"/>
    <w:rsid w:val="0085558C"/>
    <w:rsid w:val="00894FEE"/>
    <w:rsid w:val="0090228D"/>
    <w:rsid w:val="009179A2"/>
    <w:rsid w:val="00B13219"/>
    <w:rsid w:val="00BA36CC"/>
    <w:rsid w:val="00BA49E4"/>
    <w:rsid w:val="00C134C0"/>
    <w:rsid w:val="00D76C5F"/>
    <w:rsid w:val="00EB2573"/>
    <w:rsid w:val="00FA2AA7"/>
    <w:rsid w:val="00FC1E6A"/>
    <w:rsid w:val="00FE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C4258"/>
  <w14:defaultImageDpi w14:val="32767"/>
  <w15:chartTrackingRefBased/>
  <w15:docId w15:val="{AAE02F7A-0237-424D-96CB-8A237591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71A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6CC"/>
    <w:pPr>
      <w:spacing w:before="100" w:beforeAutospacing="1" w:after="100" w:afterAutospacing="1"/>
    </w:pPr>
    <w:rPr>
      <w:rFonts w:ascii="Times New Roman" w:eastAsia="Times New Roman" w:hAnsi="Times New Roman" w:cs="Times New Roman"/>
    </w:rPr>
  </w:style>
  <w:style w:type="character" w:customStyle="1" w:styleId="xxxcontentpasted4">
    <w:name w:val="x_x_xcontentpasted4"/>
    <w:basedOn w:val="DefaultParagraphFont"/>
    <w:rsid w:val="00BA36CC"/>
  </w:style>
  <w:style w:type="paragraph" w:customStyle="1" w:styleId="xxxmsonormal">
    <w:name w:val="x_xxmsonormal"/>
    <w:basedOn w:val="Normal"/>
    <w:rsid w:val="00605E22"/>
    <w:pPr>
      <w:spacing w:before="100" w:beforeAutospacing="1" w:after="100" w:afterAutospacing="1"/>
    </w:pPr>
    <w:rPr>
      <w:rFonts w:ascii="Times New Roman" w:eastAsia="Times New Roman" w:hAnsi="Times New Roman" w:cs="Times New Roman"/>
    </w:rPr>
  </w:style>
  <w:style w:type="character" w:customStyle="1" w:styleId="xxcontentpasted0">
    <w:name w:val="x_xcontentpasted0"/>
    <w:basedOn w:val="DefaultParagraphFont"/>
    <w:rsid w:val="00605E22"/>
  </w:style>
  <w:style w:type="paragraph" w:customStyle="1" w:styleId="xmsonormal">
    <w:name w:val="x_msonormal"/>
    <w:basedOn w:val="Normal"/>
    <w:rsid w:val="00605E22"/>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B71A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476284">
          <w:marLeft w:val="0"/>
          <w:marRight w:val="0"/>
          <w:marTop w:val="0"/>
          <w:marBottom w:val="0"/>
          <w:divBdr>
            <w:top w:val="none" w:sz="0" w:space="0" w:color="auto"/>
            <w:left w:val="none" w:sz="0" w:space="0" w:color="auto"/>
            <w:bottom w:val="none" w:sz="0" w:space="0" w:color="auto"/>
            <w:right w:val="none" w:sz="0" w:space="0" w:color="auto"/>
          </w:divBdr>
        </w:div>
        <w:div w:id="537619293">
          <w:marLeft w:val="0"/>
          <w:marRight w:val="0"/>
          <w:marTop w:val="0"/>
          <w:marBottom w:val="0"/>
          <w:divBdr>
            <w:top w:val="none" w:sz="0" w:space="0" w:color="auto"/>
            <w:left w:val="none" w:sz="0" w:space="0" w:color="auto"/>
            <w:bottom w:val="none" w:sz="0" w:space="0" w:color="auto"/>
            <w:right w:val="none" w:sz="0" w:space="0" w:color="auto"/>
          </w:divBdr>
        </w:div>
      </w:divsChild>
    </w:div>
    <w:div w:id="173038780">
      <w:bodyDiv w:val="1"/>
      <w:marLeft w:val="0"/>
      <w:marRight w:val="0"/>
      <w:marTop w:val="0"/>
      <w:marBottom w:val="0"/>
      <w:divBdr>
        <w:top w:val="none" w:sz="0" w:space="0" w:color="auto"/>
        <w:left w:val="none" w:sz="0" w:space="0" w:color="auto"/>
        <w:bottom w:val="none" w:sz="0" w:space="0" w:color="auto"/>
        <w:right w:val="none" w:sz="0" w:space="0" w:color="auto"/>
      </w:divBdr>
    </w:div>
    <w:div w:id="463426526">
      <w:bodyDiv w:val="1"/>
      <w:marLeft w:val="0"/>
      <w:marRight w:val="0"/>
      <w:marTop w:val="0"/>
      <w:marBottom w:val="0"/>
      <w:divBdr>
        <w:top w:val="none" w:sz="0" w:space="0" w:color="auto"/>
        <w:left w:val="none" w:sz="0" w:space="0" w:color="auto"/>
        <w:bottom w:val="none" w:sz="0" w:space="0" w:color="auto"/>
        <w:right w:val="none" w:sz="0" w:space="0" w:color="auto"/>
      </w:divBdr>
    </w:div>
    <w:div w:id="487790073">
      <w:bodyDiv w:val="1"/>
      <w:marLeft w:val="0"/>
      <w:marRight w:val="0"/>
      <w:marTop w:val="0"/>
      <w:marBottom w:val="0"/>
      <w:divBdr>
        <w:top w:val="none" w:sz="0" w:space="0" w:color="auto"/>
        <w:left w:val="none" w:sz="0" w:space="0" w:color="auto"/>
        <w:bottom w:val="none" w:sz="0" w:space="0" w:color="auto"/>
        <w:right w:val="none" w:sz="0" w:space="0" w:color="auto"/>
      </w:divBdr>
    </w:div>
    <w:div w:id="589046118">
      <w:bodyDiv w:val="1"/>
      <w:marLeft w:val="0"/>
      <w:marRight w:val="0"/>
      <w:marTop w:val="0"/>
      <w:marBottom w:val="0"/>
      <w:divBdr>
        <w:top w:val="none" w:sz="0" w:space="0" w:color="auto"/>
        <w:left w:val="none" w:sz="0" w:space="0" w:color="auto"/>
        <w:bottom w:val="none" w:sz="0" w:space="0" w:color="auto"/>
        <w:right w:val="none" w:sz="0" w:space="0" w:color="auto"/>
      </w:divBdr>
    </w:div>
    <w:div w:id="743793139">
      <w:bodyDiv w:val="1"/>
      <w:marLeft w:val="0"/>
      <w:marRight w:val="0"/>
      <w:marTop w:val="0"/>
      <w:marBottom w:val="0"/>
      <w:divBdr>
        <w:top w:val="none" w:sz="0" w:space="0" w:color="auto"/>
        <w:left w:val="none" w:sz="0" w:space="0" w:color="auto"/>
        <w:bottom w:val="none" w:sz="0" w:space="0" w:color="auto"/>
        <w:right w:val="none" w:sz="0" w:space="0" w:color="auto"/>
      </w:divBdr>
      <w:divsChild>
        <w:div w:id="869876282">
          <w:marLeft w:val="0"/>
          <w:marRight w:val="0"/>
          <w:marTop w:val="0"/>
          <w:marBottom w:val="0"/>
          <w:divBdr>
            <w:top w:val="none" w:sz="0" w:space="0" w:color="auto"/>
            <w:left w:val="none" w:sz="0" w:space="0" w:color="auto"/>
            <w:bottom w:val="none" w:sz="0" w:space="0" w:color="auto"/>
            <w:right w:val="none" w:sz="0" w:space="0" w:color="auto"/>
          </w:divBdr>
        </w:div>
        <w:div w:id="1049954516">
          <w:marLeft w:val="0"/>
          <w:marRight w:val="0"/>
          <w:marTop w:val="0"/>
          <w:marBottom w:val="0"/>
          <w:divBdr>
            <w:top w:val="none" w:sz="0" w:space="0" w:color="auto"/>
            <w:left w:val="none" w:sz="0" w:space="0" w:color="auto"/>
            <w:bottom w:val="none" w:sz="0" w:space="0" w:color="auto"/>
            <w:right w:val="none" w:sz="0" w:space="0" w:color="auto"/>
          </w:divBdr>
        </w:div>
        <w:div w:id="1104233471">
          <w:marLeft w:val="0"/>
          <w:marRight w:val="0"/>
          <w:marTop w:val="0"/>
          <w:marBottom w:val="0"/>
          <w:divBdr>
            <w:top w:val="none" w:sz="0" w:space="0" w:color="auto"/>
            <w:left w:val="none" w:sz="0" w:space="0" w:color="auto"/>
            <w:bottom w:val="none" w:sz="0" w:space="0" w:color="auto"/>
            <w:right w:val="none" w:sz="0" w:space="0" w:color="auto"/>
          </w:divBdr>
        </w:div>
      </w:divsChild>
    </w:div>
    <w:div w:id="1021202698">
      <w:bodyDiv w:val="1"/>
      <w:marLeft w:val="0"/>
      <w:marRight w:val="0"/>
      <w:marTop w:val="0"/>
      <w:marBottom w:val="0"/>
      <w:divBdr>
        <w:top w:val="none" w:sz="0" w:space="0" w:color="auto"/>
        <w:left w:val="none" w:sz="0" w:space="0" w:color="auto"/>
        <w:bottom w:val="none" w:sz="0" w:space="0" w:color="auto"/>
        <w:right w:val="none" w:sz="0" w:space="0" w:color="auto"/>
      </w:divBdr>
    </w:div>
    <w:div w:id="1244028638">
      <w:bodyDiv w:val="1"/>
      <w:marLeft w:val="0"/>
      <w:marRight w:val="0"/>
      <w:marTop w:val="0"/>
      <w:marBottom w:val="0"/>
      <w:divBdr>
        <w:top w:val="none" w:sz="0" w:space="0" w:color="auto"/>
        <w:left w:val="none" w:sz="0" w:space="0" w:color="auto"/>
        <w:bottom w:val="none" w:sz="0" w:space="0" w:color="auto"/>
        <w:right w:val="none" w:sz="0" w:space="0" w:color="auto"/>
      </w:divBdr>
    </w:div>
    <w:div w:id="1438674132">
      <w:bodyDiv w:val="1"/>
      <w:marLeft w:val="0"/>
      <w:marRight w:val="0"/>
      <w:marTop w:val="0"/>
      <w:marBottom w:val="0"/>
      <w:divBdr>
        <w:top w:val="none" w:sz="0" w:space="0" w:color="auto"/>
        <w:left w:val="none" w:sz="0" w:space="0" w:color="auto"/>
        <w:bottom w:val="none" w:sz="0" w:space="0" w:color="auto"/>
        <w:right w:val="none" w:sz="0" w:space="0" w:color="auto"/>
      </w:divBdr>
    </w:div>
    <w:div w:id="1784883317">
      <w:bodyDiv w:val="1"/>
      <w:marLeft w:val="0"/>
      <w:marRight w:val="0"/>
      <w:marTop w:val="0"/>
      <w:marBottom w:val="0"/>
      <w:divBdr>
        <w:top w:val="none" w:sz="0" w:space="0" w:color="auto"/>
        <w:left w:val="none" w:sz="0" w:space="0" w:color="auto"/>
        <w:bottom w:val="none" w:sz="0" w:space="0" w:color="auto"/>
        <w:right w:val="none" w:sz="0" w:space="0" w:color="auto"/>
      </w:divBdr>
      <w:divsChild>
        <w:div w:id="1038942397">
          <w:marLeft w:val="0"/>
          <w:marRight w:val="0"/>
          <w:marTop w:val="0"/>
          <w:marBottom w:val="0"/>
          <w:divBdr>
            <w:top w:val="none" w:sz="0" w:space="0" w:color="auto"/>
            <w:left w:val="none" w:sz="0" w:space="0" w:color="auto"/>
            <w:bottom w:val="none" w:sz="0" w:space="0" w:color="auto"/>
            <w:right w:val="none" w:sz="0" w:space="0" w:color="auto"/>
          </w:divBdr>
          <w:divsChild>
            <w:div w:id="20970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 Barbara W.</dc:creator>
  <cp:keywords/>
  <dc:description/>
  <cp:lastModifiedBy>Shank, Barbara W.</cp:lastModifiedBy>
  <cp:revision>29</cp:revision>
  <dcterms:created xsi:type="dcterms:W3CDTF">2023-03-08T17:12:00Z</dcterms:created>
  <dcterms:modified xsi:type="dcterms:W3CDTF">2023-06-13T21:40:00Z</dcterms:modified>
</cp:coreProperties>
</file>